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7B91A" w14:textId="77777777" w:rsidR="00377A9E" w:rsidRPr="00377A9E" w:rsidRDefault="00377A9E" w:rsidP="00377A9E">
      <w:pPr>
        <w:spacing w:after="0" w:line="240" w:lineRule="auto"/>
        <w:jc w:val="center"/>
        <w:rPr>
          <w:rFonts w:ascii="Calibri" w:eastAsia="Calibri" w:hAnsi="Calibri" w:cs="Calibri"/>
          <w:b/>
          <w:sz w:val="32"/>
          <w:szCs w:val="32"/>
          <w:lang w:eastAsia="en-GB"/>
        </w:rPr>
      </w:pPr>
      <w:r w:rsidRPr="00377A9E">
        <w:rPr>
          <w:rFonts w:ascii="Calibri" w:eastAsia="Calibri" w:hAnsi="Calibri" w:cs="Calibri"/>
          <w:b/>
          <w:sz w:val="32"/>
          <w:szCs w:val="32"/>
          <w:lang w:eastAsia="en-GB"/>
        </w:rPr>
        <w:t>DINNINGTON GROUP PRACTICE</w:t>
      </w:r>
    </w:p>
    <w:p w14:paraId="0424C60F" w14:textId="77777777" w:rsidR="00377A9E" w:rsidRPr="00377A9E" w:rsidRDefault="00377A9E" w:rsidP="00377A9E">
      <w:pPr>
        <w:keepNext/>
        <w:keepLines/>
        <w:pBdr>
          <w:top w:val="nil"/>
          <w:left w:val="nil"/>
          <w:bottom w:val="nil"/>
          <w:right w:val="nil"/>
          <w:between w:val="nil"/>
          <w:bar w:val="nil"/>
        </w:pBdr>
        <w:spacing w:before="120" w:after="120" w:line="240" w:lineRule="auto"/>
        <w:jc w:val="center"/>
        <w:outlineLvl w:val="0"/>
        <w:rPr>
          <w:rFonts w:eastAsia="Times New Roman" w:cs="Arial"/>
          <w:b/>
          <w:bCs/>
          <w:iCs/>
          <w:sz w:val="32"/>
          <w:szCs w:val="32"/>
          <w:bdr w:val="nil"/>
          <w:lang w:val="en-US"/>
        </w:rPr>
      </w:pPr>
      <w:r w:rsidRPr="00377A9E">
        <w:rPr>
          <w:rFonts w:eastAsia="Times New Roman" w:cs="Arial"/>
          <w:b/>
          <w:bCs/>
          <w:iCs/>
          <w:sz w:val="32"/>
          <w:szCs w:val="32"/>
          <w:bdr w:val="nil"/>
          <w:lang w:val="en-US"/>
        </w:rPr>
        <w:t>Online Access to Medical Records Application Form</w:t>
      </w:r>
    </w:p>
    <w:tbl>
      <w:tblPr>
        <w:tblpPr w:leftFromText="180" w:rightFromText="180" w:vertAnchor="text" w:horzAnchor="margin" w:tblpX="108" w:tblpY="126"/>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843"/>
        <w:gridCol w:w="2477"/>
      </w:tblGrid>
      <w:tr w:rsidR="00650565" w:rsidRPr="00377A9E" w14:paraId="6B1E774F" w14:textId="77777777" w:rsidTr="00F563F1">
        <w:trPr>
          <w:trHeight w:val="274"/>
        </w:trPr>
        <w:tc>
          <w:tcPr>
            <w:tcW w:w="2802" w:type="dxa"/>
            <w:shd w:val="clear" w:color="auto" w:fill="FFFF00"/>
          </w:tcPr>
          <w:p w14:paraId="11CED5FD" w14:textId="77777777" w:rsidR="00650565" w:rsidRPr="00650565" w:rsidRDefault="00650565" w:rsidP="00F563F1">
            <w:pPr>
              <w:pBdr>
                <w:top w:val="nil"/>
                <w:left w:val="nil"/>
                <w:bottom w:val="nil"/>
                <w:right w:val="nil"/>
                <w:between w:val="nil"/>
                <w:bar w:val="nil"/>
              </w:pBdr>
              <w:spacing w:after="0" w:line="240" w:lineRule="auto"/>
              <w:rPr>
                <w:rFonts w:ascii="Arial" w:eastAsia="Arial Unicode MS" w:hAnsi="Arial" w:cs="Arial"/>
                <w:b/>
                <w:sz w:val="26"/>
                <w:szCs w:val="26"/>
                <w:highlight w:val="yellow"/>
                <w:bdr w:val="nil"/>
                <w:lang w:val="en-US"/>
              </w:rPr>
            </w:pPr>
            <w:proofErr w:type="spellStart"/>
            <w:r w:rsidRPr="00650565">
              <w:rPr>
                <w:rFonts w:ascii="Arial" w:eastAsia="Arial Unicode MS" w:hAnsi="Arial" w:cs="Arial"/>
                <w:b/>
                <w:sz w:val="26"/>
                <w:szCs w:val="26"/>
                <w:highlight w:val="yellow"/>
                <w:bdr w:val="nil"/>
                <w:lang w:val="en-US"/>
              </w:rPr>
              <w:t>SystmOne</w:t>
            </w:r>
            <w:proofErr w:type="spellEnd"/>
            <w:r w:rsidRPr="00650565">
              <w:rPr>
                <w:rFonts w:ascii="Arial" w:eastAsia="Arial Unicode MS" w:hAnsi="Arial" w:cs="Arial"/>
                <w:b/>
                <w:sz w:val="26"/>
                <w:szCs w:val="26"/>
                <w:highlight w:val="yellow"/>
                <w:bdr w:val="nil"/>
                <w:lang w:val="en-US"/>
              </w:rPr>
              <w:t xml:space="preserve"> Access</w:t>
            </w:r>
            <w:r>
              <w:rPr>
                <w:rFonts w:ascii="Arial" w:eastAsia="Arial Unicode MS" w:hAnsi="Arial" w:cs="Arial"/>
                <w:b/>
                <w:sz w:val="26"/>
                <w:szCs w:val="26"/>
                <w:highlight w:val="yellow"/>
                <w:bdr w:val="nil"/>
                <w:lang w:val="en-US"/>
              </w:rPr>
              <w:t xml:space="preserve"> </w:t>
            </w:r>
            <w:r w:rsidRPr="00650565">
              <w:rPr>
                <w:rFonts w:ascii="Arial" w:eastAsia="Calibri" w:hAnsi="Arial" w:cs="Arial"/>
                <w:b/>
                <w:color w:val="202020"/>
                <w:sz w:val="26"/>
                <w:szCs w:val="26"/>
                <w:highlight w:val="yellow"/>
                <w:lang w:eastAsia="en-GB"/>
              </w:rPr>
              <w:sym w:font="Wingdings" w:char="F06F"/>
            </w:r>
            <w:r w:rsidRPr="00650565">
              <w:rPr>
                <w:rFonts w:ascii="Arial" w:eastAsia="Arial Unicode MS" w:hAnsi="Arial" w:cs="Arial"/>
                <w:b/>
                <w:sz w:val="26"/>
                <w:szCs w:val="26"/>
                <w:highlight w:val="yellow"/>
                <w:bdr w:val="nil"/>
                <w:lang w:val="en-US"/>
              </w:rPr>
              <w:t xml:space="preserve">  </w:t>
            </w:r>
          </w:p>
        </w:tc>
        <w:tc>
          <w:tcPr>
            <w:tcW w:w="3827" w:type="dxa"/>
            <w:gridSpan w:val="2"/>
            <w:shd w:val="clear" w:color="auto" w:fill="FFFF00"/>
          </w:tcPr>
          <w:p w14:paraId="46F408A7" w14:textId="68B3FA4D" w:rsidR="00F563F1" w:rsidRDefault="00650565" w:rsidP="00377A9E">
            <w:pPr>
              <w:pBdr>
                <w:top w:val="nil"/>
                <w:left w:val="nil"/>
                <w:bottom w:val="nil"/>
                <w:right w:val="nil"/>
                <w:between w:val="nil"/>
                <w:bar w:val="nil"/>
              </w:pBdr>
              <w:spacing w:after="0" w:line="240" w:lineRule="auto"/>
              <w:rPr>
                <w:rFonts w:ascii="Arial" w:eastAsia="Arial Unicode MS" w:hAnsi="Arial" w:cs="Arial"/>
                <w:b/>
                <w:sz w:val="26"/>
                <w:szCs w:val="26"/>
                <w:highlight w:val="yellow"/>
                <w:bdr w:val="nil"/>
                <w:lang w:val="en-US"/>
              </w:rPr>
            </w:pPr>
            <w:r w:rsidRPr="00650565">
              <w:rPr>
                <w:rFonts w:ascii="Arial" w:eastAsia="Arial Unicode MS" w:hAnsi="Arial" w:cs="Arial"/>
                <w:b/>
                <w:sz w:val="26"/>
                <w:szCs w:val="26"/>
                <w:highlight w:val="yellow"/>
                <w:bdr w:val="nil"/>
                <w:lang w:val="en-US"/>
              </w:rPr>
              <w:t>App Access</w:t>
            </w:r>
            <w:r>
              <w:rPr>
                <w:rFonts w:ascii="Arial" w:eastAsia="Arial Unicode MS" w:hAnsi="Arial" w:cs="Arial"/>
                <w:b/>
                <w:sz w:val="26"/>
                <w:szCs w:val="26"/>
                <w:highlight w:val="yellow"/>
                <w:bdr w:val="nil"/>
                <w:lang w:val="en-US"/>
              </w:rPr>
              <w:t xml:space="preserve"> </w:t>
            </w:r>
            <w:r w:rsidRPr="00650565">
              <w:rPr>
                <w:rFonts w:ascii="Arial" w:eastAsia="Arial Unicode MS" w:hAnsi="Arial" w:cs="Arial"/>
                <w:b/>
                <w:sz w:val="26"/>
                <w:szCs w:val="26"/>
                <w:highlight w:val="yellow"/>
                <w:bdr w:val="nil"/>
                <w:lang w:val="en-US"/>
              </w:rPr>
              <w:t xml:space="preserve"> </w:t>
            </w:r>
            <w:r w:rsidRPr="00650565">
              <w:rPr>
                <w:rFonts w:ascii="Arial" w:eastAsia="Calibri" w:hAnsi="Arial" w:cs="Arial"/>
                <w:b/>
                <w:color w:val="202020"/>
                <w:sz w:val="26"/>
                <w:szCs w:val="26"/>
                <w:highlight w:val="yellow"/>
                <w:lang w:eastAsia="en-GB"/>
              </w:rPr>
              <w:sym w:font="Wingdings" w:char="F06F"/>
            </w:r>
            <w:r w:rsidRPr="00650565">
              <w:rPr>
                <w:rFonts w:ascii="Arial" w:eastAsia="Arial Unicode MS" w:hAnsi="Arial" w:cs="Arial"/>
                <w:b/>
                <w:sz w:val="26"/>
                <w:szCs w:val="26"/>
                <w:highlight w:val="yellow"/>
                <w:bdr w:val="nil"/>
                <w:lang w:val="en-US"/>
              </w:rPr>
              <w:t xml:space="preserve"> </w:t>
            </w:r>
          </w:p>
          <w:p w14:paraId="1AFCBBEC" w14:textId="77777777" w:rsidR="00650565" w:rsidRPr="00F563F1" w:rsidRDefault="00650565" w:rsidP="00C606BE">
            <w:pPr>
              <w:pBdr>
                <w:top w:val="nil"/>
                <w:left w:val="nil"/>
                <w:bottom w:val="nil"/>
                <w:right w:val="nil"/>
                <w:between w:val="nil"/>
                <w:bar w:val="nil"/>
              </w:pBdr>
              <w:spacing w:after="0" w:line="240" w:lineRule="auto"/>
              <w:rPr>
                <w:rFonts w:ascii="Arial" w:eastAsia="Arial Unicode MS" w:hAnsi="Arial" w:cs="Arial"/>
                <w:b/>
                <w:sz w:val="16"/>
                <w:szCs w:val="16"/>
                <w:highlight w:val="yellow"/>
                <w:bdr w:val="nil"/>
                <w:lang w:val="en-US"/>
              </w:rPr>
            </w:pPr>
            <w:r w:rsidRPr="00F563F1">
              <w:rPr>
                <w:rFonts w:ascii="Arial" w:eastAsia="Arial Unicode MS" w:hAnsi="Arial" w:cs="Arial"/>
                <w:b/>
                <w:sz w:val="16"/>
                <w:szCs w:val="16"/>
                <w:highlight w:val="yellow"/>
                <w:bdr w:val="nil"/>
                <w:lang w:val="en-US"/>
              </w:rPr>
              <w:t xml:space="preserve">       </w:t>
            </w:r>
          </w:p>
        </w:tc>
        <w:tc>
          <w:tcPr>
            <w:tcW w:w="2477" w:type="dxa"/>
            <w:shd w:val="clear" w:color="auto" w:fill="FFFF00"/>
          </w:tcPr>
          <w:p w14:paraId="6CC20A9F" w14:textId="77777777" w:rsidR="00650565" w:rsidRPr="00650565" w:rsidRDefault="00650565" w:rsidP="00650565">
            <w:pPr>
              <w:pBdr>
                <w:top w:val="nil"/>
                <w:left w:val="nil"/>
                <w:bottom w:val="nil"/>
                <w:right w:val="nil"/>
                <w:between w:val="nil"/>
                <w:bar w:val="nil"/>
              </w:pBdr>
              <w:shd w:val="clear" w:color="auto" w:fill="FFFF00"/>
              <w:spacing w:after="0" w:line="240" w:lineRule="auto"/>
              <w:rPr>
                <w:rFonts w:ascii="Arial" w:eastAsia="Arial Unicode MS" w:hAnsi="Arial" w:cs="Arial"/>
                <w:b/>
                <w:sz w:val="26"/>
                <w:szCs w:val="26"/>
                <w:highlight w:val="yellow"/>
                <w:bdr w:val="nil"/>
                <w:lang w:val="en-US"/>
              </w:rPr>
            </w:pPr>
            <w:r w:rsidRPr="00650565">
              <w:rPr>
                <w:rFonts w:ascii="Arial" w:eastAsia="Arial Unicode MS" w:hAnsi="Arial" w:cs="Arial"/>
                <w:b/>
                <w:sz w:val="26"/>
                <w:szCs w:val="26"/>
                <w:highlight w:val="yellow"/>
                <w:bdr w:val="nil"/>
                <w:lang w:val="en-US"/>
              </w:rPr>
              <w:t xml:space="preserve">Both  </w:t>
            </w:r>
            <w:r>
              <w:rPr>
                <w:rFonts w:ascii="Arial" w:eastAsia="Arial Unicode MS" w:hAnsi="Arial" w:cs="Arial"/>
                <w:b/>
                <w:sz w:val="26"/>
                <w:szCs w:val="26"/>
                <w:highlight w:val="yellow"/>
                <w:bdr w:val="nil"/>
                <w:lang w:val="en-US"/>
              </w:rPr>
              <w:t xml:space="preserve">             </w:t>
            </w:r>
            <w:r w:rsidRPr="00650565">
              <w:rPr>
                <w:rFonts w:ascii="Arial" w:eastAsia="Arial Unicode MS" w:hAnsi="Arial" w:cs="Arial"/>
                <w:b/>
                <w:sz w:val="26"/>
                <w:szCs w:val="26"/>
                <w:highlight w:val="yellow"/>
                <w:bdr w:val="nil"/>
                <w:lang w:val="en-US"/>
              </w:rPr>
              <w:t xml:space="preserve"> </w:t>
            </w:r>
            <w:r w:rsidRPr="00650565">
              <w:rPr>
                <w:rFonts w:ascii="Arial" w:eastAsia="Calibri" w:hAnsi="Arial" w:cs="Arial"/>
                <w:b/>
                <w:color w:val="202020"/>
                <w:sz w:val="26"/>
                <w:szCs w:val="26"/>
                <w:highlight w:val="yellow"/>
                <w:lang w:eastAsia="en-GB"/>
              </w:rPr>
              <w:sym w:font="Wingdings" w:char="F06F"/>
            </w:r>
            <w:r w:rsidRPr="00650565">
              <w:rPr>
                <w:rFonts w:ascii="Arial" w:eastAsia="Arial Unicode MS" w:hAnsi="Arial" w:cs="Arial"/>
                <w:b/>
                <w:sz w:val="26"/>
                <w:szCs w:val="26"/>
                <w:highlight w:val="yellow"/>
                <w:bdr w:val="nil"/>
                <w:lang w:val="en-US"/>
              </w:rPr>
              <w:t xml:space="preserve">                      </w:t>
            </w:r>
          </w:p>
        </w:tc>
      </w:tr>
      <w:tr w:rsidR="00377A9E" w:rsidRPr="00377A9E" w14:paraId="322A6ED6" w14:textId="77777777" w:rsidTr="00B10B78">
        <w:trPr>
          <w:trHeight w:val="274"/>
        </w:trPr>
        <w:tc>
          <w:tcPr>
            <w:tcW w:w="4786" w:type="dxa"/>
            <w:gridSpan w:val="2"/>
          </w:tcPr>
          <w:p w14:paraId="0AD41427"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Surname</w:t>
            </w:r>
          </w:p>
        </w:tc>
        <w:tc>
          <w:tcPr>
            <w:tcW w:w="4320" w:type="dxa"/>
            <w:gridSpan w:val="2"/>
          </w:tcPr>
          <w:p w14:paraId="0515D8CA"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Date of birth</w:t>
            </w:r>
          </w:p>
        </w:tc>
      </w:tr>
      <w:tr w:rsidR="00377A9E" w:rsidRPr="00377A9E" w14:paraId="6D306A8F" w14:textId="77777777" w:rsidTr="00B10B78">
        <w:tc>
          <w:tcPr>
            <w:tcW w:w="9106" w:type="dxa"/>
            <w:gridSpan w:val="4"/>
          </w:tcPr>
          <w:p w14:paraId="20EADD16"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First name</w:t>
            </w:r>
          </w:p>
        </w:tc>
      </w:tr>
      <w:tr w:rsidR="00377A9E" w:rsidRPr="00377A9E" w14:paraId="412AD09F" w14:textId="77777777" w:rsidTr="00FD7D8B">
        <w:trPr>
          <w:trHeight w:val="1280"/>
        </w:trPr>
        <w:tc>
          <w:tcPr>
            <w:tcW w:w="9106" w:type="dxa"/>
            <w:gridSpan w:val="4"/>
          </w:tcPr>
          <w:p w14:paraId="7574DA6B"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Address</w:t>
            </w:r>
          </w:p>
          <w:p w14:paraId="1EEC3F6C"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p>
          <w:p w14:paraId="6849D225"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 xml:space="preserve">                                                                              </w:t>
            </w:r>
          </w:p>
          <w:p w14:paraId="730FD351" w14:textId="77777777" w:rsidR="00377A9E" w:rsidRPr="00377A9E" w:rsidRDefault="00377A9E" w:rsidP="00F563F1">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 xml:space="preserve">                                                                                                                                                    Postcode      </w:t>
            </w:r>
          </w:p>
        </w:tc>
      </w:tr>
      <w:tr w:rsidR="00377A9E" w:rsidRPr="00377A9E" w14:paraId="61297968" w14:textId="77777777" w:rsidTr="00B10B78">
        <w:tc>
          <w:tcPr>
            <w:tcW w:w="9106" w:type="dxa"/>
            <w:gridSpan w:val="4"/>
          </w:tcPr>
          <w:p w14:paraId="229249E4"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Email address</w:t>
            </w:r>
          </w:p>
        </w:tc>
      </w:tr>
      <w:tr w:rsidR="00377A9E" w:rsidRPr="00377A9E" w14:paraId="5FCB87F0" w14:textId="77777777" w:rsidTr="00B10B78">
        <w:tc>
          <w:tcPr>
            <w:tcW w:w="4786" w:type="dxa"/>
            <w:gridSpan w:val="2"/>
          </w:tcPr>
          <w:p w14:paraId="0F2372DC"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Telephone number</w:t>
            </w:r>
          </w:p>
        </w:tc>
        <w:tc>
          <w:tcPr>
            <w:tcW w:w="4320" w:type="dxa"/>
            <w:gridSpan w:val="2"/>
          </w:tcPr>
          <w:p w14:paraId="5DFA20DC"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dr w:val="nil"/>
                <w:lang w:val="en-US"/>
              </w:rPr>
            </w:pPr>
            <w:r w:rsidRPr="00377A9E">
              <w:rPr>
                <w:rFonts w:ascii="Arial" w:eastAsia="Arial Unicode MS" w:hAnsi="Arial" w:cs="Arial"/>
                <w:bdr w:val="nil"/>
                <w:lang w:val="en-US"/>
              </w:rPr>
              <w:t>Mobile number</w:t>
            </w:r>
          </w:p>
        </w:tc>
      </w:tr>
    </w:tbl>
    <w:p w14:paraId="1E2AF13C" w14:textId="77777777" w:rsidR="00377A9E" w:rsidRPr="00377A9E" w:rsidRDefault="00377A9E" w:rsidP="00377A9E">
      <w:pPr>
        <w:keepNext/>
        <w:keepLines/>
        <w:pBdr>
          <w:top w:val="nil"/>
          <w:left w:val="nil"/>
          <w:bottom w:val="nil"/>
          <w:right w:val="nil"/>
          <w:between w:val="nil"/>
          <w:bar w:val="nil"/>
        </w:pBdr>
        <w:spacing w:after="0" w:line="240" w:lineRule="auto"/>
        <w:outlineLvl w:val="1"/>
        <w:rPr>
          <w:rFonts w:ascii="Arial" w:eastAsia="Times New Roman" w:hAnsi="Arial" w:cs="Arial"/>
          <w:b/>
          <w:bCs/>
          <w:color w:val="365F91"/>
          <w:bdr w:val="nil"/>
          <w:lang w:val="en-US"/>
        </w:rPr>
      </w:pPr>
    </w:p>
    <w:p w14:paraId="7075459D" w14:textId="77777777" w:rsidR="00377A9E" w:rsidRPr="00377A9E" w:rsidRDefault="00377A9E" w:rsidP="00377A9E">
      <w:pPr>
        <w:keepNext/>
        <w:keepLines/>
        <w:pBdr>
          <w:top w:val="nil"/>
          <w:left w:val="nil"/>
          <w:bottom w:val="nil"/>
          <w:right w:val="nil"/>
          <w:between w:val="nil"/>
          <w:bar w:val="nil"/>
        </w:pBdr>
        <w:spacing w:after="0" w:line="240" w:lineRule="auto"/>
        <w:outlineLvl w:val="1"/>
        <w:rPr>
          <w:rFonts w:ascii="Arial" w:eastAsia="Times New Roman" w:hAnsi="Arial" w:cs="Arial"/>
          <w:bCs/>
          <w:bdr w:val="nil"/>
          <w:lang w:val="en-US"/>
        </w:rPr>
      </w:pPr>
      <w:r w:rsidRPr="00377A9E">
        <w:rPr>
          <w:rFonts w:ascii="Arial" w:eastAsia="Times New Roman" w:hAnsi="Arial" w:cs="Arial"/>
          <w:bCs/>
          <w:bdr w:val="nil"/>
          <w:lang w:val="en-US"/>
        </w:rPr>
        <w:t>I wish to have access to the following online services (please tick all that apply):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708"/>
      </w:tblGrid>
      <w:tr w:rsidR="00377A9E" w:rsidRPr="00377A9E" w14:paraId="0006D6D8" w14:textId="77777777" w:rsidTr="00B10B78">
        <w:trPr>
          <w:trHeight w:val="145"/>
        </w:trPr>
        <w:tc>
          <w:tcPr>
            <w:tcW w:w="8364" w:type="dxa"/>
            <w:shd w:val="clear" w:color="auto" w:fill="auto"/>
          </w:tcPr>
          <w:p w14:paraId="5DFC886D" w14:textId="77777777" w:rsidR="00377A9E" w:rsidRPr="00377A9E" w:rsidRDefault="00377A9E" w:rsidP="00377A9E">
            <w:pPr>
              <w:spacing w:after="0" w:line="240" w:lineRule="auto"/>
              <w:ind w:left="720" w:hanging="360"/>
              <w:rPr>
                <w:rFonts w:ascii="Arial" w:eastAsia="Calibri" w:hAnsi="Arial" w:cs="Arial"/>
                <w:color w:val="202020"/>
                <w:lang w:eastAsia="en-GB"/>
              </w:rPr>
            </w:pPr>
            <w:r w:rsidRPr="00377A9E">
              <w:rPr>
                <w:rFonts w:ascii="Arial" w:eastAsia="Calibri" w:hAnsi="Arial" w:cs="Arial"/>
                <w:color w:val="202020"/>
                <w:lang w:eastAsia="en-GB"/>
              </w:rPr>
              <w:t>Booking appointments</w:t>
            </w:r>
          </w:p>
        </w:tc>
        <w:tc>
          <w:tcPr>
            <w:tcW w:w="708" w:type="dxa"/>
            <w:shd w:val="clear" w:color="auto" w:fill="auto"/>
          </w:tcPr>
          <w:p w14:paraId="3C0AA91F" w14:textId="77777777" w:rsidR="00377A9E" w:rsidRPr="00377A9E" w:rsidRDefault="00377A9E" w:rsidP="00377A9E">
            <w:pPr>
              <w:spacing w:after="0" w:line="240" w:lineRule="auto"/>
              <w:jc w:val="center"/>
              <w:rPr>
                <w:rFonts w:ascii="Arial" w:eastAsia="Calibri" w:hAnsi="Arial" w:cs="Arial"/>
                <w:color w:val="202020"/>
                <w:lang w:eastAsia="en-GB"/>
              </w:rPr>
            </w:pPr>
            <w:r w:rsidRPr="00377A9E">
              <w:rPr>
                <w:rFonts w:ascii="Arial" w:eastAsia="Calibri" w:hAnsi="Arial" w:cs="Arial"/>
                <w:color w:val="202020"/>
                <w:lang w:eastAsia="en-GB"/>
              </w:rPr>
              <w:sym w:font="Wingdings" w:char="F06F"/>
            </w:r>
          </w:p>
        </w:tc>
      </w:tr>
      <w:tr w:rsidR="00377A9E" w:rsidRPr="00377A9E" w14:paraId="2A2E99DB" w14:textId="77777777" w:rsidTr="00B10B78">
        <w:tc>
          <w:tcPr>
            <w:tcW w:w="8364" w:type="dxa"/>
            <w:shd w:val="clear" w:color="auto" w:fill="auto"/>
          </w:tcPr>
          <w:p w14:paraId="216CC203" w14:textId="77777777" w:rsidR="00377A9E" w:rsidRPr="00377A9E" w:rsidRDefault="00377A9E" w:rsidP="00377A9E">
            <w:pPr>
              <w:spacing w:after="0" w:line="240" w:lineRule="auto"/>
              <w:ind w:left="720" w:hanging="360"/>
              <w:rPr>
                <w:rFonts w:ascii="Arial" w:eastAsia="Calibri" w:hAnsi="Arial" w:cs="Arial"/>
                <w:color w:val="202020"/>
                <w:lang w:eastAsia="en-GB"/>
              </w:rPr>
            </w:pPr>
            <w:r w:rsidRPr="00377A9E">
              <w:rPr>
                <w:rFonts w:ascii="Arial" w:eastAsia="Calibri" w:hAnsi="Arial" w:cs="Arial"/>
                <w:color w:val="202020"/>
                <w:lang w:eastAsia="en-GB"/>
              </w:rPr>
              <w:t>Requesting repeat prescriptions</w:t>
            </w:r>
          </w:p>
        </w:tc>
        <w:tc>
          <w:tcPr>
            <w:tcW w:w="708" w:type="dxa"/>
            <w:shd w:val="clear" w:color="auto" w:fill="auto"/>
          </w:tcPr>
          <w:p w14:paraId="645BA0A4" w14:textId="77777777" w:rsidR="00377A9E" w:rsidRPr="00377A9E" w:rsidRDefault="00377A9E" w:rsidP="00377A9E">
            <w:pPr>
              <w:spacing w:after="0" w:line="240" w:lineRule="auto"/>
              <w:jc w:val="center"/>
              <w:rPr>
                <w:rFonts w:ascii="Arial" w:eastAsia="Calibri" w:hAnsi="Arial" w:cs="Arial"/>
                <w:color w:val="202020"/>
                <w:lang w:eastAsia="en-GB"/>
              </w:rPr>
            </w:pPr>
            <w:r w:rsidRPr="00377A9E">
              <w:rPr>
                <w:rFonts w:ascii="Arial" w:eastAsia="Calibri" w:hAnsi="Arial" w:cs="Arial"/>
                <w:color w:val="202020"/>
                <w:lang w:eastAsia="en-GB"/>
              </w:rPr>
              <w:sym w:font="Wingdings" w:char="F06F"/>
            </w:r>
          </w:p>
        </w:tc>
      </w:tr>
      <w:tr w:rsidR="00377A9E" w:rsidRPr="00377A9E" w14:paraId="3E3E985A" w14:textId="77777777" w:rsidTr="00B10B78">
        <w:tc>
          <w:tcPr>
            <w:tcW w:w="8364" w:type="dxa"/>
            <w:shd w:val="clear" w:color="auto" w:fill="auto"/>
          </w:tcPr>
          <w:p w14:paraId="58D13E13" w14:textId="77777777" w:rsidR="00377A9E" w:rsidRPr="00377A9E" w:rsidRDefault="00E95E6B" w:rsidP="00FD7D8B">
            <w:pPr>
              <w:spacing w:after="0" w:line="240" w:lineRule="auto"/>
              <w:ind w:left="720" w:hanging="360"/>
              <w:rPr>
                <w:rFonts w:ascii="Arial" w:eastAsia="Calibri" w:hAnsi="Arial" w:cs="Arial"/>
                <w:color w:val="202020"/>
                <w:lang w:eastAsia="en-GB"/>
              </w:rPr>
            </w:pPr>
            <w:r>
              <w:rPr>
                <w:rFonts w:ascii="Arial" w:eastAsia="Calibri" w:hAnsi="Arial" w:cs="Arial"/>
                <w:color w:val="202020"/>
                <w:lang w:eastAsia="en-GB"/>
              </w:rPr>
              <w:t>A</w:t>
            </w:r>
            <w:r w:rsidR="00377A9E" w:rsidRPr="00377A9E">
              <w:rPr>
                <w:rFonts w:ascii="Arial" w:eastAsia="Calibri" w:hAnsi="Arial" w:cs="Arial"/>
                <w:color w:val="202020"/>
                <w:lang w:eastAsia="en-GB"/>
              </w:rPr>
              <w:t xml:space="preserve">ccess to my </w:t>
            </w:r>
            <w:r>
              <w:rPr>
                <w:rFonts w:ascii="Arial" w:eastAsia="Calibri" w:hAnsi="Arial" w:cs="Arial"/>
                <w:color w:val="202020"/>
                <w:lang w:eastAsia="en-GB"/>
              </w:rPr>
              <w:t xml:space="preserve">detailed coded </w:t>
            </w:r>
            <w:r w:rsidR="00377A9E" w:rsidRPr="00377A9E">
              <w:rPr>
                <w:rFonts w:ascii="Arial" w:eastAsia="Calibri" w:hAnsi="Arial" w:cs="Arial"/>
                <w:color w:val="202020"/>
                <w:lang w:eastAsia="en-GB"/>
              </w:rPr>
              <w:t xml:space="preserve">medical record </w:t>
            </w:r>
          </w:p>
        </w:tc>
        <w:tc>
          <w:tcPr>
            <w:tcW w:w="708" w:type="dxa"/>
            <w:shd w:val="clear" w:color="auto" w:fill="auto"/>
          </w:tcPr>
          <w:p w14:paraId="6E473EBC" w14:textId="77777777" w:rsidR="00377A9E" w:rsidRPr="00377A9E" w:rsidRDefault="00377A9E" w:rsidP="00377A9E">
            <w:pPr>
              <w:spacing w:after="0" w:line="240" w:lineRule="auto"/>
              <w:jc w:val="center"/>
              <w:rPr>
                <w:rFonts w:ascii="Arial" w:eastAsia="Calibri" w:hAnsi="Arial" w:cs="Arial"/>
                <w:color w:val="202020"/>
                <w:lang w:eastAsia="en-GB"/>
              </w:rPr>
            </w:pPr>
            <w:r w:rsidRPr="00377A9E">
              <w:rPr>
                <w:rFonts w:ascii="Arial" w:eastAsia="Calibri" w:hAnsi="Arial" w:cs="Arial"/>
                <w:color w:val="202020"/>
                <w:lang w:eastAsia="en-GB"/>
              </w:rPr>
              <w:sym w:font="Wingdings" w:char="F06F"/>
            </w:r>
          </w:p>
        </w:tc>
      </w:tr>
      <w:tr w:rsidR="00E95E6B" w:rsidRPr="00377A9E" w14:paraId="05DE351F" w14:textId="77777777" w:rsidTr="00B10B78">
        <w:tc>
          <w:tcPr>
            <w:tcW w:w="8364" w:type="dxa"/>
            <w:shd w:val="clear" w:color="auto" w:fill="auto"/>
          </w:tcPr>
          <w:p w14:paraId="02677776" w14:textId="77777777" w:rsidR="00E95E6B" w:rsidRPr="00377A9E" w:rsidRDefault="00E95E6B" w:rsidP="00FD7D8B">
            <w:pPr>
              <w:spacing w:after="0" w:line="240" w:lineRule="auto"/>
              <w:ind w:left="720" w:hanging="360"/>
              <w:rPr>
                <w:rFonts w:ascii="Arial" w:eastAsia="Calibri" w:hAnsi="Arial" w:cs="Arial"/>
                <w:color w:val="202020"/>
                <w:lang w:eastAsia="en-GB"/>
              </w:rPr>
            </w:pPr>
            <w:r>
              <w:rPr>
                <w:rFonts w:ascii="Arial" w:eastAsia="Calibri" w:hAnsi="Arial" w:cs="Arial"/>
                <w:color w:val="202020"/>
                <w:lang w:eastAsia="en-GB"/>
              </w:rPr>
              <w:t>Access to my full clinical record from the date of this application</w:t>
            </w:r>
          </w:p>
        </w:tc>
        <w:tc>
          <w:tcPr>
            <w:tcW w:w="708" w:type="dxa"/>
            <w:shd w:val="clear" w:color="auto" w:fill="auto"/>
          </w:tcPr>
          <w:p w14:paraId="565E9746" w14:textId="77777777" w:rsidR="00E95E6B" w:rsidRPr="00377A9E" w:rsidRDefault="00E95E6B" w:rsidP="00377A9E">
            <w:pPr>
              <w:spacing w:after="0" w:line="240" w:lineRule="auto"/>
              <w:jc w:val="center"/>
              <w:rPr>
                <w:rFonts w:ascii="Arial" w:eastAsia="Calibri" w:hAnsi="Arial" w:cs="Arial"/>
                <w:color w:val="202020"/>
                <w:lang w:eastAsia="en-GB"/>
              </w:rPr>
            </w:pPr>
            <w:r w:rsidRPr="00377A9E">
              <w:rPr>
                <w:rFonts w:ascii="Arial" w:eastAsia="Calibri" w:hAnsi="Arial" w:cs="Arial"/>
                <w:color w:val="202020"/>
                <w:lang w:eastAsia="en-GB"/>
              </w:rPr>
              <w:sym w:font="Wingdings" w:char="F06F"/>
            </w:r>
          </w:p>
        </w:tc>
      </w:tr>
    </w:tbl>
    <w:p w14:paraId="38A8A4D4" w14:textId="77777777" w:rsidR="00377A9E" w:rsidRPr="00377A9E" w:rsidRDefault="00377A9E" w:rsidP="00377A9E">
      <w:pPr>
        <w:keepNext/>
        <w:keepLines/>
        <w:pBdr>
          <w:top w:val="nil"/>
          <w:left w:val="nil"/>
          <w:bottom w:val="nil"/>
          <w:right w:val="nil"/>
          <w:between w:val="nil"/>
          <w:bar w:val="nil"/>
        </w:pBdr>
        <w:spacing w:after="0" w:line="240" w:lineRule="auto"/>
        <w:outlineLvl w:val="0"/>
        <w:rPr>
          <w:rFonts w:ascii="Arial" w:eastAsia="Times New Roman" w:hAnsi="Arial" w:cs="Arial"/>
          <w:b/>
          <w:bCs/>
          <w:iCs/>
          <w:color w:val="365F91"/>
          <w:bdr w:val="nil"/>
          <w:lang w:val="en-US"/>
        </w:rPr>
      </w:pPr>
    </w:p>
    <w:p w14:paraId="38C82631" w14:textId="77777777" w:rsidR="00377A9E" w:rsidRPr="00377A9E" w:rsidRDefault="00377A9E" w:rsidP="00377A9E">
      <w:pPr>
        <w:pBdr>
          <w:top w:val="nil"/>
          <w:left w:val="nil"/>
          <w:bottom w:val="nil"/>
          <w:right w:val="nil"/>
          <w:between w:val="nil"/>
          <w:bar w:val="nil"/>
        </w:pBdr>
        <w:spacing w:after="0" w:line="240" w:lineRule="auto"/>
        <w:jc w:val="lowKashida"/>
        <w:rPr>
          <w:rFonts w:ascii="Arial" w:eastAsia="Arial Unicode MS" w:hAnsi="Arial" w:cs="Arial"/>
          <w:bCs/>
          <w:spacing w:val="-6"/>
          <w:bdr w:val="nil"/>
          <w:lang w:val="en-US"/>
        </w:rPr>
      </w:pPr>
      <w:r w:rsidRPr="00377A9E">
        <w:rPr>
          <w:rFonts w:ascii="Arial" w:eastAsia="Arial Unicode MS" w:hAnsi="Arial" w:cs="Arial"/>
          <w:bCs/>
          <w:spacing w:val="-6"/>
          <w:bdr w:val="nil"/>
          <w:lang w:val="en-US"/>
        </w:rPr>
        <w:t>I wish to access my medical record online and understand and agree with each statement (tick)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708"/>
      </w:tblGrid>
      <w:tr w:rsidR="00377A9E" w:rsidRPr="00377A9E" w14:paraId="5AF15F9C" w14:textId="77777777" w:rsidTr="00B10B78">
        <w:trPr>
          <w:trHeight w:val="145"/>
        </w:trPr>
        <w:tc>
          <w:tcPr>
            <w:tcW w:w="8364" w:type="dxa"/>
            <w:shd w:val="clear" w:color="auto" w:fill="auto"/>
          </w:tcPr>
          <w:p w14:paraId="716E0315" w14:textId="7405C912" w:rsidR="00377A9E" w:rsidRPr="00377A9E" w:rsidRDefault="00614E7E" w:rsidP="00377A9E">
            <w:pPr>
              <w:numPr>
                <w:ilvl w:val="0"/>
                <w:numId w:val="2"/>
              </w:numPr>
              <w:spacing w:after="0" w:line="240" w:lineRule="auto"/>
              <w:rPr>
                <w:rFonts w:ascii="Arial" w:eastAsia="Calibri" w:hAnsi="Arial" w:cs="Arial"/>
                <w:color w:val="000000"/>
                <w:lang w:eastAsia="en-GB"/>
              </w:rPr>
            </w:pPr>
            <w:r w:rsidRPr="00FD7D8B">
              <w:rPr>
                <w:rFonts w:ascii="Arial" w:hAnsi="Arial" w:cs="Arial"/>
                <w:color w:val="000000"/>
              </w:rPr>
              <w:t xml:space="preserve">I will be responsible for the security of the information that I see or </w:t>
            </w:r>
            <w:proofErr w:type="gramStart"/>
            <w:r w:rsidRPr="00FD7D8B">
              <w:rPr>
                <w:rFonts w:ascii="Arial" w:hAnsi="Arial" w:cs="Arial"/>
                <w:color w:val="000000"/>
              </w:rPr>
              <w:t>download</w:t>
            </w:r>
            <w:proofErr w:type="gramEnd"/>
            <w:r>
              <w:rPr>
                <w:rFonts w:ascii="Arial" w:hAnsi="Arial" w:cs="Arial"/>
                <w:color w:val="000000"/>
              </w:rPr>
              <w:t xml:space="preserve"> and I have read the information on the next page</w:t>
            </w:r>
          </w:p>
        </w:tc>
        <w:tc>
          <w:tcPr>
            <w:tcW w:w="708" w:type="dxa"/>
            <w:shd w:val="clear" w:color="auto" w:fill="auto"/>
          </w:tcPr>
          <w:p w14:paraId="2479424E" w14:textId="77777777" w:rsidR="00377A9E" w:rsidRPr="00377A9E" w:rsidRDefault="00377A9E" w:rsidP="00377A9E">
            <w:pPr>
              <w:spacing w:after="0" w:line="240" w:lineRule="auto"/>
              <w:jc w:val="center"/>
              <w:rPr>
                <w:rFonts w:ascii="Arial" w:eastAsia="Calibri" w:hAnsi="Arial" w:cs="Arial"/>
                <w:color w:val="000000"/>
                <w:lang w:eastAsia="en-GB"/>
              </w:rPr>
            </w:pPr>
            <w:r w:rsidRPr="00377A9E">
              <w:rPr>
                <w:rFonts w:ascii="Arial" w:eastAsia="Calibri" w:hAnsi="Arial" w:cs="Arial"/>
                <w:color w:val="000000"/>
                <w:lang w:eastAsia="en-GB"/>
              </w:rPr>
              <w:sym w:font="Wingdings" w:char="F06F"/>
            </w:r>
          </w:p>
        </w:tc>
      </w:tr>
      <w:tr w:rsidR="00377A9E" w:rsidRPr="00377A9E" w14:paraId="0FC6159B" w14:textId="77777777" w:rsidTr="00B10B78">
        <w:trPr>
          <w:trHeight w:val="145"/>
        </w:trPr>
        <w:tc>
          <w:tcPr>
            <w:tcW w:w="8364" w:type="dxa"/>
            <w:shd w:val="clear" w:color="auto" w:fill="auto"/>
          </w:tcPr>
          <w:p w14:paraId="78EDC321" w14:textId="16535E6B" w:rsidR="00377A9E" w:rsidRPr="00FD7D8B" w:rsidRDefault="00614E7E" w:rsidP="00FD7D8B">
            <w:pPr>
              <w:pStyle w:val="ListNumber"/>
              <w:numPr>
                <w:ilvl w:val="0"/>
                <w:numId w:val="2"/>
              </w:numPr>
              <w:spacing w:after="0"/>
              <w:rPr>
                <w:rFonts w:ascii="Arial" w:hAnsi="Arial" w:cs="Arial"/>
                <w:color w:val="000000"/>
              </w:rPr>
            </w:pPr>
            <w:r w:rsidRPr="00FD7D8B">
              <w:rPr>
                <w:rFonts w:ascii="Arial" w:hAnsi="Arial" w:cs="Arial"/>
                <w:color w:val="000000"/>
              </w:rPr>
              <w:t>If I choose to share my information with anyone else, this is at my own risk</w:t>
            </w:r>
          </w:p>
        </w:tc>
        <w:tc>
          <w:tcPr>
            <w:tcW w:w="708" w:type="dxa"/>
            <w:shd w:val="clear" w:color="auto" w:fill="auto"/>
          </w:tcPr>
          <w:p w14:paraId="5463B290" w14:textId="77777777" w:rsidR="00377A9E" w:rsidRPr="00377A9E" w:rsidRDefault="00377A9E" w:rsidP="00377A9E">
            <w:pPr>
              <w:spacing w:after="0" w:line="240" w:lineRule="auto"/>
              <w:jc w:val="center"/>
              <w:rPr>
                <w:rFonts w:ascii="Arial" w:eastAsia="Calibri" w:hAnsi="Arial" w:cs="Arial"/>
                <w:color w:val="000000"/>
                <w:lang w:eastAsia="en-GB"/>
              </w:rPr>
            </w:pPr>
            <w:r w:rsidRPr="00377A9E">
              <w:rPr>
                <w:rFonts w:ascii="Arial" w:eastAsia="Calibri" w:hAnsi="Arial" w:cs="Arial"/>
                <w:color w:val="000000"/>
                <w:lang w:eastAsia="en-GB"/>
              </w:rPr>
              <w:sym w:font="Wingdings" w:char="F06F"/>
            </w:r>
          </w:p>
        </w:tc>
      </w:tr>
      <w:tr w:rsidR="00377A9E" w:rsidRPr="00377A9E" w14:paraId="33EC8578" w14:textId="77777777" w:rsidTr="00B10B78">
        <w:tc>
          <w:tcPr>
            <w:tcW w:w="8364" w:type="dxa"/>
            <w:shd w:val="clear" w:color="auto" w:fill="auto"/>
          </w:tcPr>
          <w:p w14:paraId="3D37A63D" w14:textId="04D46368" w:rsidR="00377A9E" w:rsidRPr="00FD7D8B" w:rsidRDefault="00614E7E" w:rsidP="00FD7D8B">
            <w:pPr>
              <w:pStyle w:val="ListNumber"/>
              <w:numPr>
                <w:ilvl w:val="0"/>
                <w:numId w:val="2"/>
              </w:numPr>
              <w:spacing w:after="0"/>
              <w:rPr>
                <w:rFonts w:ascii="Arial" w:hAnsi="Arial" w:cs="Arial"/>
                <w:color w:val="000000"/>
              </w:rPr>
            </w:pPr>
            <w:r w:rsidRPr="00FD7D8B">
              <w:rPr>
                <w:rFonts w:ascii="Arial" w:hAnsi="Arial" w:cs="Arial"/>
                <w:color w:val="000000"/>
              </w:rPr>
              <w:t>I will contact the practice as soon as possible if I suspect that my account has been accessed by someone without my agreement</w:t>
            </w:r>
          </w:p>
        </w:tc>
        <w:tc>
          <w:tcPr>
            <w:tcW w:w="708" w:type="dxa"/>
            <w:shd w:val="clear" w:color="auto" w:fill="auto"/>
          </w:tcPr>
          <w:p w14:paraId="1AF13E37" w14:textId="77777777" w:rsidR="00377A9E" w:rsidRPr="00377A9E" w:rsidRDefault="00377A9E" w:rsidP="00377A9E">
            <w:pPr>
              <w:spacing w:after="0" w:line="240" w:lineRule="auto"/>
              <w:jc w:val="center"/>
              <w:rPr>
                <w:rFonts w:ascii="Arial" w:eastAsia="Calibri" w:hAnsi="Arial" w:cs="Arial"/>
                <w:color w:val="000000"/>
                <w:lang w:eastAsia="en-GB"/>
              </w:rPr>
            </w:pPr>
            <w:r w:rsidRPr="00377A9E">
              <w:rPr>
                <w:rFonts w:ascii="Arial" w:eastAsia="Calibri" w:hAnsi="Arial" w:cs="Arial"/>
                <w:color w:val="000000"/>
                <w:lang w:eastAsia="en-GB"/>
              </w:rPr>
              <w:sym w:font="Wingdings" w:char="F06F"/>
            </w:r>
          </w:p>
        </w:tc>
      </w:tr>
      <w:tr w:rsidR="00377A9E" w:rsidRPr="00377A9E" w14:paraId="210F3A39" w14:textId="77777777" w:rsidTr="00B10B78">
        <w:tc>
          <w:tcPr>
            <w:tcW w:w="8364" w:type="dxa"/>
            <w:shd w:val="clear" w:color="auto" w:fill="auto"/>
          </w:tcPr>
          <w:p w14:paraId="13C91CFF" w14:textId="35C1458E" w:rsidR="00377A9E" w:rsidRPr="00FD7D8B" w:rsidRDefault="00614E7E" w:rsidP="00FD7D8B">
            <w:pPr>
              <w:pStyle w:val="ListNumber"/>
              <w:numPr>
                <w:ilvl w:val="0"/>
                <w:numId w:val="2"/>
              </w:numPr>
              <w:spacing w:after="0"/>
              <w:rPr>
                <w:rFonts w:ascii="Arial" w:hAnsi="Arial" w:cs="Arial"/>
                <w:color w:val="000000"/>
              </w:rPr>
            </w:pPr>
            <w:r w:rsidRPr="00FD7D8B">
              <w:rPr>
                <w:rFonts w:ascii="Arial" w:hAnsi="Arial" w:cs="Arial"/>
                <w:color w:val="000000"/>
              </w:rPr>
              <w:t>If I see information in my record that is not about me or is inaccurate, I will contact the practice as soon as possible</w:t>
            </w:r>
          </w:p>
        </w:tc>
        <w:tc>
          <w:tcPr>
            <w:tcW w:w="708" w:type="dxa"/>
            <w:shd w:val="clear" w:color="auto" w:fill="auto"/>
          </w:tcPr>
          <w:p w14:paraId="256A124B" w14:textId="77777777" w:rsidR="00377A9E" w:rsidRPr="00377A9E" w:rsidRDefault="00377A9E" w:rsidP="00377A9E">
            <w:pPr>
              <w:spacing w:after="0" w:line="240" w:lineRule="auto"/>
              <w:jc w:val="center"/>
              <w:rPr>
                <w:rFonts w:ascii="Arial" w:eastAsia="Calibri" w:hAnsi="Arial" w:cs="Arial"/>
                <w:color w:val="000000"/>
                <w:lang w:eastAsia="en-GB"/>
              </w:rPr>
            </w:pPr>
          </w:p>
          <w:p w14:paraId="714C8ECD" w14:textId="77777777" w:rsidR="00377A9E" w:rsidRPr="00377A9E" w:rsidRDefault="00377A9E" w:rsidP="00377A9E">
            <w:pPr>
              <w:spacing w:after="0" w:line="240" w:lineRule="auto"/>
              <w:jc w:val="center"/>
              <w:rPr>
                <w:rFonts w:ascii="Arial" w:eastAsia="Calibri" w:hAnsi="Arial" w:cs="Arial"/>
                <w:color w:val="000000"/>
                <w:lang w:eastAsia="en-GB"/>
              </w:rPr>
            </w:pPr>
            <w:r w:rsidRPr="00377A9E">
              <w:rPr>
                <w:rFonts w:ascii="Arial" w:eastAsia="Calibri" w:hAnsi="Arial" w:cs="Arial"/>
                <w:color w:val="000000"/>
                <w:lang w:eastAsia="en-GB"/>
              </w:rPr>
              <w:sym w:font="Wingdings" w:char="F06F"/>
            </w:r>
          </w:p>
        </w:tc>
      </w:tr>
      <w:tr w:rsidR="00377A9E" w:rsidRPr="00377A9E" w14:paraId="1FAE199C" w14:textId="77777777" w:rsidTr="00B10B78">
        <w:tc>
          <w:tcPr>
            <w:tcW w:w="8364" w:type="dxa"/>
            <w:shd w:val="clear" w:color="auto" w:fill="auto"/>
          </w:tcPr>
          <w:p w14:paraId="603957F9" w14:textId="2472BC42" w:rsidR="00614E7E" w:rsidRPr="00FD7D8B" w:rsidRDefault="00614E7E" w:rsidP="00614E7E">
            <w:pPr>
              <w:pStyle w:val="ListNumber"/>
              <w:numPr>
                <w:ilvl w:val="0"/>
                <w:numId w:val="2"/>
              </w:numPr>
              <w:spacing w:after="0"/>
              <w:rPr>
                <w:rFonts w:ascii="Arial" w:hAnsi="Arial" w:cs="Arial"/>
                <w:color w:val="000000"/>
              </w:rPr>
            </w:pPr>
            <w:r>
              <w:rPr>
                <w:rFonts w:ascii="Arial" w:hAnsi="Arial" w:cs="Arial"/>
                <w:color w:val="000000"/>
              </w:rPr>
              <w:t>If I think I may come under pressure to give access to someone else unwillingly I will contact the Practice as soon as possible.</w:t>
            </w:r>
          </w:p>
        </w:tc>
        <w:tc>
          <w:tcPr>
            <w:tcW w:w="708" w:type="dxa"/>
            <w:shd w:val="clear" w:color="auto" w:fill="auto"/>
          </w:tcPr>
          <w:p w14:paraId="12F0DF4D" w14:textId="77777777" w:rsidR="00377A9E" w:rsidRPr="00377A9E" w:rsidRDefault="00377A9E" w:rsidP="00377A9E">
            <w:pPr>
              <w:spacing w:after="0" w:line="240" w:lineRule="auto"/>
              <w:jc w:val="center"/>
              <w:rPr>
                <w:rFonts w:ascii="Arial" w:eastAsia="Calibri" w:hAnsi="Arial" w:cs="Arial"/>
                <w:color w:val="000000"/>
                <w:lang w:eastAsia="en-GB"/>
              </w:rPr>
            </w:pPr>
          </w:p>
          <w:p w14:paraId="3DB33968" w14:textId="77777777" w:rsidR="00377A9E" w:rsidRPr="00377A9E" w:rsidRDefault="00377A9E" w:rsidP="00377A9E">
            <w:pPr>
              <w:spacing w:after="0" w:line="240" w:lineRule="auto"/>
              <w:jc w:val="center"/>
              <w:rPr>
                <w:rFonts w:ascii="Arial" w:eastAsia="Calibri" w:hAnsi="Arial" w:cs="Arial"/>
                <w:color w:val="000000"/>
                <w:lang w:eastAsia="en-GB"/>
              </w:rPr>
            </w:pPr>
            <w:r w:rsidRPr="00377A9E">
              <w:rPr>
                <w:rFonts w:ascii="Arial" w:eastAsia="Calibri" w:hAnsi="Arial" w:cs="Arial"/>
                <w:color w:val="000000"/>
                <w:lang w:eastAsia="en-GB"/>
              </w:rPr>
              <w:sym w:font="Wingdings" w:char="F06F"/>
            </w:r>
          </w:p>
        </w:tc>
      </w:tr>
    </w:tbl>
    <w:p w14:paraId="75192C71" w14:textId="77777777" w:rsidR="00377A9E" w:rsidRPr="00377A9E" w:rsidRDefault="00377A9E" w:rsidP="00377A9E">
      <w:pPr>
        <w:rPr>
          <w:rFonts w:ascii="Arial" w:eastAsia="Calibri" w:hAnsi="Arial" w:cs="Arial"/>
          <w:color w:val="00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377A9E" w:rsidRPr="00377A9E" w14:paraId="0B464202" w14:textId="77777777" w:rsidTr="00B10B78">
        <w:trPr>
          <w:trHeight w:val="748"/>
        </w:trPr>
        <w:tc>
          <w:tcPr>
            <w:tcW w:w="6804" w:type="dxa"/>
          </w:tcPr>
          <w:p w14:paraId="61CAE2C9"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color w:val="000000"/>
                <w:bdr w:val="nil"/>
                <w:lang w:val="en-US"/>
              </w:rPr>
            </w:pPr>
            <w:r w:rsidRPr="00377A9E">
              <w:rPr>
                <w:rFonts w:ascii="Arial" w:eastAsia="Arial Unicode MS" w:hAnsi="Arial" w:cs="Arial"/>
                <w:color w:val="000000"/>
                <w:bdr w:val="nil"/>
                <w:lang w:val="en-US"/>
              </w:rPr>
              <w:t>Signature</w:t>
            </w:r>
          </w:p>
        </w:tc>
        <w:tc>
          <w:tcPr>
            <w:tcW w:w="2268" w:type="dxa"/>
          </w:tcPr>
          <w:p w14:paraId="3F6B1D0D"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color w:val="000000"/>
                <w:bdr w:val="nil"/>
                <w:lang w:val="en-US"/>
              </w:rPr>
            </w:pPr>
            <w:r w:rsidRPr="00377A9E">
              <w:rPr>
                <w:rFonts w:ascii="Arial" w:eastAsia="Arial Unicode MS" w:hAnsi="Arial" w:cs="Arial"/>
                <w:color w:val="000000"/>
                <w:bdr w:val="nil"/>
                <w:lang w:val="en-US"/>
              </w:rPr>
              <w:t>Date</w:t>
            </w:r>
          </w:p>
        </w:tc>
      </w:tr>
    </w:tbl>
    <w:p w14:paraId="215F08BE" w14:textId="77777777" w:rsidR="00377A9E" w:rsidRPr="00377A9E" w:rsidRDefault="00377A9E" w:rsidP="00377A9E">
      <w:pPr>
        <w:keepNext/>
        <w:keepLines/>
        <w:pBdr>
          <w:top w:val="nil"/>
          <w:left w:val="nil"/>
          <w:bottom w:val="nil"/>
          <w:right w:val="nil"/>
          <w:between w:val="nil"/>
          <w:bar w:val="nil"/>
        </w:pBdr>
        <w:spacing w:after="0" w:line="320" w:lineRule="exact"/>
        <w:outlineLvl w:val="2"/>
        <w:rPr>
          <w:rFonts w:ascii="Arial" w:eastAsia="Times New Roman" w:hAnsi="Arial" w:cs="Arial"/>
          <w:b/>
          <w:bCs/>
          <w:color w:val="2F759E"/>
          <w:sz w:val="24"/>
          <w:szCs w:val="24"/>
          <w:bdr w:val="nil"/>
          <w:lang w:val="en-US"/>
        </w:rPr>
      </w:pPr>
      <w:r w:rsidRPr="00377A9E">
        <w:rPr>
          <w:rFonts w:ascii="Arial" w:eastAsia="Times New Roman" w:hAnsi="Arial" w:cs="Arial"/>
          <w:b/>
          <w:bCs/>
          <w:color w:val="2F759E"/>
          <w:sz w:val="24"/>
          <w:szCs w:val="24"/>
          <w:bdr w:val="nil"/>
          <w:lang w:val="en-US"/>
        </w:rPr>
        <w:t>For practice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9"/>
        <w:gridCol w:w="2551"/>
        <w:gridCol w:w="2268"/>
      </w:tblGrid>
      <w:tr w:rsidR="00377A9E" w:rsidRPr="00377A9E" w14:paraId="593185F4" w14:textId="77777777" w:rsidTr="00F563F1">
        <w:trPr>
          <w:trHeight w:val="523"/>
        </w:trPr>
        <w:tc>
          <w:tcPr>
            <w:tcW w:w="4253" w:type="dxa"/>
            <w:gridSpan w:val="2"/>
            <w:shd w:val="clear" w:color="auto" w:fill="auto"/>
          </w:tcPr>
          <w:p w14:paraId="55DF1579"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Patient NHS number</w:t>
            </w:r>
          </w:p>
        </w:tc>
        <w:tc>
          <w:tcPr>
            <w:tcW w:w="4819" w:type="dxa"/>
            <w:gridSpan w:val="2"/>
            <w:shd w:val="clear" w:color="auto" w:fill="auto"/>
          </w:tcPr>
          <w:p w14:paraId="6A47A27D"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p>
        </w:tc>
      </w:tr>
      <w:tr w:rsidR="00377A9E" w:rsidRPr="00377A9E" w14:paraId="7E36AAF9" w14:textId="77777777" w:rsidTr="00F563F1">
        <w:trPr>
          <w:trHeight w:val="1291"/>
        </w:trPr>
        <w:tc>
          <w:tcPr>
            <w:tcW w:w="2694" w:type="dxa"/>
            <w:shd w:val="clear" w:color="auto" w:fill="auto"/>
          </w:tcPr>
          <w:p w14:paraId="5BECB4BC"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Identity verified by</w:t>
            </w:r>
          </w:p>
          <w:p w14:paraId="22DE7AFF"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(Name)</w:t>
            </w:r>
          </w:p>
        </w:tc>
        <w:tc>
          <w:tcPr>
            <w:tcW w:w="1559" w:type="dxa"/>
            <w:shd w:val="clear" w:color="auto" w:fill="auto"/>
          </w:tcPr>
          <w:p w14:paraId="4C21554A"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Date</w:t>
            </w:r>
          </w:p>
        </w:tc>
        <w:tc>
          <w:tcPr>
            <w:tcW w:w="4819" w:type="dxa"/>
            <w:gridSpan w:val="2"/>
            <w:shd w:val="clear" w:color="auto" w:fill="auto"/>
          </w:tcPr>
          <w:p w14:paraId="35D1CAC1"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Method</w:t>
            </w:r>
          </w:p>
          <w:p w14:paraId="4C5C23E8" w14:textId="77777777" w:rsidR="00377A9E" w:rsidRPr="00377A9E" w:rsidRDefault="00377A9E" w:rsidP="00377A9E">
            <w:pPr>
              <w:pBdr>
                <w:top w:val="nil"/>
                <w:left w:val="nil"/>
                <w:bottom w:val="nil"/>
                <w:right w:val="nil"/>
                <w:between w:val="nil"/>
                <w:bar w:val="nil"/>
              </w:pBdr>
              <w:spacing w:after="0" w:line="240" w:lineRule="auto"/>
              <w:jc w:val="right"/>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Vouching </w:t>
            </w:r>
            <w:r w:rsidRPr="00377A9E">
              <w:rPr>
                <w:rFonts w:ascii="Arial" w:eastAsia="Arial Unicode MS" w:hAnsi="Arial" w:cs="Arial"/>
                <w:bCs/>
                <w:iCs/>
                <w:color w:val="2F759E"/>
                <w:bdr w:val="nil"/>
                <w:lang w:eastAsia="en-GB"/>
              </w:rPr>
              <w:sym w:font="Wingdings" w:char="F06F"/>
            </w:r>
          </w:p>
          <w:p w14:paraId="05DA544D" w14:textId="77777777" w:rsidR="00377A9E" w:rsidRPr="00377A9E" w:rsidRDefault="00377A9E" w:rsidP="00377A9E">
            <w:pPr>
              <w:pBdr>
                <w:top w:val="nil"/>
                <w:left w:val="nil"/>
                <w:bottom w:val="nil"/>
                <w:right w:val="nil"/>
                <w:between w:val="nil"/>
                <w:bar w:val="nil"/>
              </w:pBdr>
              <w:spacing w:after="0" w:line="240" w:lineRule="auto"/>
              <w:jc w:val="right"/>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Vouching with information in record </w:t>
            </w:r>
            <w:r w:rsidRPr="00377A9E">
              <w:rPr>
                <w:rFonts w:ascii="Arial" w:eastAsia="Arial Unicode MS" w:hAnsi="Arial" w:cs="Arial"/>
                <w:bCs/>
                <w:iCs/>
                <w:color w:val="2F759E"/>
                <w:bdr w:val="nil"/>
                <w:lang w:eastAsia="en-GB"/>
              </w:rPr>
              <w:sym w:font="Wingdings" w:char="F06F"/>
            </w:r>
            <w:r w:rsidRPr="00377A9E">
              <w:rPr>
                <w:rFonts w:ascii="Arial" w:eastAsia="Arial Unicode MS" w:hAnsi="Arial" w:cs="Arial"/>
                <w:bCs/>
                <w:iCs/>
                <w:color w:val="2F759E"/>
                <w:bdr w:val="nil"/>
                <w:lang w:eastAsia="en-GB"/>
              </w:rPr>
              <w:t xml:space="preserve">   </w:t>
            </w:r>
          </w:p>
          <w:p w14:paraId="23E0B95C" w14:textId="77777777" w:rsidR="00377A9E" w:rsidRPr="00377A9E" w:rsidRDefault="00377A9E" w:rsidP="00377A9E">
            <w:pPr>
              <w:pBdr>
                <w:top w:val="nil"/>
                <w:left w:val="nil"/>
                <w:bottom w:val="nil"/>
                <w:right w:val="nil"/>
                <w:between w:val="nil"/>
                <w:bar w:val="nil"/>
              </w:pBdr>
              <w:spacing w:after="0" w:line="240" w:lineRule="auto"/>
              <w:jc w:val="right"/>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Photo ID </w:t>
            </w:r>
            <w:r w:rsidRPr="00377A9E">
              <w:rPr>
                <w:rFonts w:ascii="Arial" w:eastAsia="Arial Unicode MS" w:hAnsi="Arial" w:cs="Arial"/>
                <w:bCs/>
                <w:iCs/>
                <w:color w:val="2F759E"/>
                <w:bdr w:val="nil"/>
                <w:lang w:eastAsia="en-GB"/>
              </w:rPr>
              <w:sym w:font="Wingdings" w:char="F06F"/>
            </w:r>
          </w:p>
          <w:p w14:paraId="7F33B86A" w14:textId="77777777" w:rsidR="00377A9E" w:rsidRPr="00377A9E" w:rsidRDefault="00377A9E" w:rsidP="00377A9E">
            <w:pPr>
              <w:pBdr>
                <w:top w:val="nil"/>
                <w:left w:val="nil"/>
                <w:bottom w:val="nil"/>
                <w:right w:val="nil"/>
                <w:between w:val="nil"/>
                <w:bar w:val="nil"/>
              </w:pBdr>
              <w:spacing w:after="0" w:line="240" w:lineRule="auto"/>
              <w:jc w:val="right"/>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Proof of residence </w:t>
            </w:r>
            <w:r w:rsidRPr="00377A9E">
              <w:rPr>
                <w:rFonts w:ascii="Arial" w:eastAsia="Arial Unicode MS" w:hAnsi="Arial" w:cs="Arial"/>
                <w:bCs/>
                <w:iCs/>
                <w:color w:val="2F759E"/>
                <w:bdr w:val="nil"/>
                <w:lang w:eastAsia="en-GB"/>
              </w:rPr>
              <w:sym w:font="Wingdings" w:char="F06F"/>
            </w:r>
          </w:p>
        </w:tc>
      </w:tr>
      <w:tr w:rsidR="00377A9E" w:rsidRPr="00377A9E" w14:paraId="34CE9056" w14:textId="77777777" w:rsidTr="00F563F1">
        <w:trPr>
          <w:trHeight w:val="676"/>
        </w:trPr>
        <w:tc>
          <w:tcPr>
            <w:tcW w:w="6804" w:type="dxa"/>
            <w:gridSpan w:val="3"/>
            <w:shd w:val="clear" w:color="auto" w:fill="auto"/>
          </w:tcPr>
          <w:p w14:paraId="124A0507"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Authorised by </w:t>
            </w:r>
          </w:p>
        </w:tc>
        <w:tc>
          <w:tcPr>
            <w:tcW w:w="2268" w:type="dxa"/>
            <w:shd w:val="clear" w:color="auto" w:fill="auto"/>
          </w:tcPr>
          <w:p w14:paraId="3CAF86AE"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Date</w:t>
            </w:r>
          </w:p>
        </w:tc>
      </w:tr>
      <w:tr w:rsidR="00377A9E" w:rsidRPr="00377A9E" w14:paraId="2AE2BCB8" w14:textId="77777777" w:rsidTr="00F563F1">
        <w:trPr>
          <w:trHeight w:val="234"/>
        </w:trPr>
        <w:tc>
          <w:tcPr>
            <w:tcW w:w="9072" w:type="dxa"/>
            <w:gridSpan w:val="4"/>
            <w:shd w:val="clear" w:color="auto" w:fill="auto"/>
          </w:tcPr>
          <w:p w14:paraId="738405E3"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 xml:space="preserve">Date account created </w:t>
            </w:r>
          </w:p>
        </w:tc>
      </w:tr>
      <w:tr w:rsidR="00377A9E" w:rsidRPr="00377A9E" w14:paraId="2BBBFF35" w14:textId="77777777" w:rsidTr="00F563F1">
        <w:trPr>
          <w:trHeight w:val="792"/>
        </w:trPr>
        <w:tc>
          <w:tcPr>
            <w:tcW w:w="4253" w:type="dxa"/>
            <w:gridSpan w:val="2"/>
            <w:shd w:val="clear" w:color="auto" w:fill="auto"/>
          </w:tcPr>
          <w:p w14:paraId="576E9E02" w14:textId="77777777" w:rsidR="00377A9E" w:rsidRPr="00377A9E" w:rsidRDefault="00F563F1"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Pr>
                <w:rFonts w:ascii="Arial" w:eastAsia="Arial Unicode MS" w:hAnsi="Arial" w:cs="Arial"/>
                <w:bCs/>
                <w:iCs/>
                <w:color w:val="2F759E"/>
                <w:bdr w:val="nil"/>
                <w:lang w:eastAsia="en-GB"/>
              </w:rPr>
              <w:t>Date Account Denied</w:t>
            </w:r>
          </w:p>
        </w:tc>
        <w:tc>
          <w:tcPr>
            <w:tcW w:w="4819" w:type="dxa"/>
            <w:gridSpan w:val="2"/>
            <w:shd w:val="clear" w:color="auto" w:fill="auto"/>
          </w:tcPr>
          <w:p w14:paraId="49B09149"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r w:rsidRPr="00377A9E">
              <w:rPr>
                <w:rFonts w:ascii="Arial" w:eastAsia="Arial Unicode MS" w:hAnsi="Arial" w:cs="Arial"/>
                <w:bCs/>
                <w:iCs/>
                <w:color w:val="2F759E"/>
                <w:bdr w:val="nil"/>
                <w:lang w:eastAsia="en-GB"/>
              </w:rPr>
              <w:t>Notes / explanation</w:t>
            </w:r>
          </w:p>
          <w:p w14:paraId="15C28034" w14:textId="77777777" w:rsidR="00F563F1" w:rsidRPr="00377A9E" w:rsidRDefault="00F563F1"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p>
          <w:p w14:paraId="61BD06D5" w14:textId="77777777" w:rsidR="00377A9E" w:rsidRPr="00377A9E" w:rsidRDefault="00377A9E" w:rsidP="00377A9E">
            <w:pPr>
              <w:pBdr>
                <w:top w:val="nil"/>
                <w:left w:val="nil"/>
                <w:bottom w:val="nil"/>
                <w:right w:val="nil"/>
                <w:between w:val="nil"/>
                <w:bar w:val="nil"/>
              </w:pBdr>
              <w:spacing w:after="0" w:line="240" w:lineRule="auto"/>
              <w:rPr>
                <w:rFonts w:ascii="Arial" w:eastAsia="Arial Unicode MS" w:hAnsi="Arial" w:cs="Arial"/>
                <w:bCs/>
                <w:iCs/>
                <w:color w:val="2F759E"/>
                <w:bdr w:val="nil"/>
                <w:lang w:eastAsia="en-GB"/>
              </w:rPr>
            </w:pPr>
          </w:p>
        </w:tc>
      </w:tr>
    </w:tbl>
    <w:tbl>
      <w:tblPr>
        <w:tblStyle w:val="TableGrid"/>
        <w:tblW w:w="10456" w:type="dxa"/>
        <w:tblInd w:w="0" w:type="dxa"/>
        <w:tblLook w:val="04A0" w:firstRow="1" w:lastRow="0" w:firstColumn="1" w:lastColumn="0" w:noHBand="0" w:noVBand="1"/>
      </w:tblPr>
      <w:tblGrid>
        <w:gridCol w:w="10456"/>
      </w:tblGrid>
      <w:tr w:rsidR="00AB1D94" w14:paraId="4C37ECD7" w14:textId="77777777" w:rsidTr="00AB1D94">
        <w:tc>
          <w:tcPr>
            <w:tcW w:w="10456" w:type="dxa"/>
            <w:tcBorders>
              <w:top w:val="single" w:sz="4" w:space="0" w:color="auto"/>
              <w:left w:val="single" w:sz="4" w:space="0" w:color="auto"/>
              <w:bottom w:val="single" w:sz="4" w:space="0" w:color="auto"/>
              <w:right w:val="single" w:sz="4" w:space="0" w:color="auto"/>
            </w:tcBorders>
            <w:hideMark/>
          </w:tcPr>
          <w:p w14:paraId="35BDF0C7" w14:textId="64EC1BCF" w:rsidR="00AB1D94" w:rsidRDefault="00614E7E">
            <w:pPr>
              <w:jc w:val="center"/>
              <w:rPr>
                <w:b/>
                <w:sz w:val="28"/>
                <w:szCs w:val="28"/>
              </w:rPr>
            </w:pPr>
            <w:proofErr w:type="gramStart"/>
            <w:r>
              <w:rPr>
                <w:b/>
                <w:sz w:val="28"/>
                <w:szCs w:val="28"/>
              </w:rPr>
              <w:lastRenderedPageBreak/>
              <w:t>A</w:t>
            </w:r>
            <w:r w:rsidR="00AB1D94">
              <w:rPr>
                <w:b/>
                <w:sz w:val="28"/>
                <w:szCs w:val="28"/>
              </w:rPr>
              <w:t>ccessing  GP</w:t>
            </w:r>
            <w:proofErr w:type="gramEnd"/>
            <w:r w:rsidR="00AB1D94">
              <w:rPr>
                <w:b/>
                <w:sz w:val="28"/>
                <w:szCs w:val="28"/>
              </w:rPr>
              <w:t xml:space="preserve"> records Online</w:t>
            </w:r>
          </w:p>
          <w:p w14:paraId="52CAE173" w14:textId="77777777" w:rsidR="00AB1D94" w:rsidRDefault="00AB1D94">
            <w:pPr>
              <w:jc w:val="center"/>
            </w:pPr>
            <w:r>
              <w:rPr>
                <w:rFonts w:ascii="Calibri" w:eastAsia="Times New Roman" w:hAnsi="Calibri" w:cs="Calibri"/>
                <w:b/>
                <w:bCs/>
                <w:sz w:val="28"/>
                <w:szCs w:val="28"/>
              </w:rPr>
              <w:t>Dinnington Group Practice-Patient Information Leaflet</w:t>
            </w:r>
          </w:p>
        </w:tc>
      </w:tr>
    </w:tbl>
    <w:p w14:paraId="1885DBCF" w14:textId="77777777" w:rsidR="00AB1D94" w:rsidRDefault="00AB1D94" w:rsidP="00AB1D94"/>
    <w:tbl>
      <w:tblPr>
        <w:tblpPr w:leftFromText="180" w:rightFromText="180" w:bottomFromText="200" w:vertAnchor="text" w:tblpXSpec="right" w:tblpY="1"/>
        <w:tblOverlap w:val="never"/>
        <w:tblW w:w="26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AB1D94" w14:paraId="725F6FA7" w14:textId="77777777" w:rsidTr="00AB1D94">
        <w:trPr>
          <w:trHeight w:val="566"/>
        </w:trPr>
        <w:tc>
          <w:tcPr>
            <w:tcW w:w="5000" w:type="pct"/>
            <w:tcBorders>
              <w:top w:val="single" w:sz="12" w:space="0" w:color="00517E"/>
              <w:left w:val="single" w:sz="12" w:space="0" w:color="00517E"/>
              <w:bottom w:val="single" w:sz="12" w:space="0" w:color="00517E"/>
              <w:right w:val="single" w:sz="12" w:space="0" w:color="00517E"/>
            </w:tcBorders>
            <w:hideMark/>
          </w:tcPr>
          <w:p w14:paraId="624E56A9"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i/>
                <w:iCs/>
                <w:sz w:val="28"/>
                <w:szCs w:val="24"/>
              </w:rPr>
              <w:t>Key considerations</w:t>
            </w:r>
          </w:p>
        </w:tc>
      </w:tr>
      <w:tr w:rsidR="00AB1D94" w14:paraId="12DE8F9C" w14:textId="77777777" w:rsidTr="00AB1D94">
        <w:trPr>
          <w:trHeight w:val="1132"/>
        </w:trPr>
        <w:tc>
          <w:tcPr>
            <w:tcW w:w="5000" w:type="pct"/>
            <w:tcBorders>
              <w:top w:val="single" w:sz="12" w:space="0" w:color="00517E"/>
              <w:left w:val="single" w:sz="12" w:space="0" w:color="00517E"/>
              <w:bottom w:val="single" w:sz="12" w:space="0" w:color="00517E"/>
              <w:right w:val="single" w:sz="12" w:space="0" w:color="00517E"/>
            </w:tcBorders>
            <w:hideMark/>
          </w:tcPr>
          <w:p w14:paraId="524B46D6"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bCs/>
                <w:i/>
                <w:iCs/>
                <w:szCs w:val="24"/>
              </w:rPr>
              <w:t xml:space="preserve">Forgotten </w:t>
            </w:r>
            <w:proofErr w:type="gramStart"/>
            <w:r>
              <w:rPr>
                <w:rFonts w:ascii="Calibri" w:eastAsia="Times New Roman" w:hAnsi="Calibri" w:cs="Calibri"/>
                <w:b/>
                <w:bCs/>
                <w:i/>
                <w:iCs/>
                <w:szCs w:val="24"/>
              </w:rPr>
              <w:t>history</w:t>
            </w:r>
            <w:proofErr w:type="gramEnd"/>
            <w:r>
              <w:rPr>
                <w:rFonts w:ascii="Calibri" w:eastAsia="Times New Roman" w:hAnsi="Calibri" w:cs="Calibri"/>
                <w:b/>
                <w:bCs/>
                <w:i/>
                <w:iCs/>
                <w:szCs w:val="24"/>
              </w:rPr>
              <w:t xml:space="preserve"> </w:t>
            </w:r>
          </w:p>
          <w:p w14:paraId="2CE9729C" w14:textId="77777777" w:rsidR="00AB1D94" w:rsidRDefault="00AB1D94">
            <w:pPr>
              <w:spacing w:after="120" w:line="240" w:lineRule="auto"/>
              <w:rPr>
                <w:rFonts w:ascii="Calibri" w:eastAsia="Times New Roman" w:hAnsi="Calibri" w:cs="Times New Roman"/>
                <w:b/>
                <w:bCs/>
                <w:sz w:val="20"/>
                <w:szCs w:val="24"/>
              </w:rPr>
            </w:pPr>
            <w:r>
              <w:rPr>
                <w:rFonts w:ascii="Calibri" w:eastAsia="Times New Roman" w:hAnsi="Calibri" w:cs="Times New Roman"/>
                <w:szCs w:val="24"/>
              </w:rPr>
              <w:t>There may be something you have forgotten about in your record that you might find upsetting.</w:t>
            </w:r>
          </w:p>
        </w:tc>
      </w:tr>
      <w:tr w:rsidR="00AB1D94" w14:paraId="48DA61BD" w14:textId="77777777" w:rsidTr="00AB1D94">
        <w:trPr>
          <w:trHeight w:val="1940"/>
        </w:trPr>
        <w:tc>
          <w:tcPr>
            <w:tcW w:w="5000" w:type="pct"/>
            <w:tcBorders>
              <w:top w:val="single" w:sz="12" w:space="0" w:color="00517E"/>
              <w:left w:val="single" w:sz="12" w:space="0" w:color="00517E"/>
              <w:bottom w:val="single" w:sz="12" w:space="0" w:color="00517E"/>
              <w:right w:val="single" w:sz="12" w:space="0" w:color="00517E"/>
            </w:tcBorders>
            <w:hideMark/>
          </w:tcPr>
          <w:p w14:paraId="7F380B57" w14:textId="77777777" w:rsidR="00AB1D94" w:rsidRDefault="00AB1D94">
            <w:pPr>
              <w:keepNext/>
              <w:spacing w:before="120" w:after="120" w:line="240" w:lineRule="auto"/>
              <w:ind w:left="33"/>
              <w:outlineLvl w:val="1"/>
              <w:rPr>
                <w:rFonts w:ascii="Calibri" w:eastAsia="Times New Roman" w:hAnsi="Calibri" w:cs="Calibri"/>
                <w:b/>
                <w:bCs/>
                <w:i/>
                <w:iCs/>
                <w:szCs w:val="24"/>
              </w:rPr>
            </w:pPr>
            <w:r>
              <w:rPr>
                <w:rFonts w:ascii="Calibri" w:eastAsia="Times New Roman" w:hAnsi="Calibri" w:cs="Calibri"/>
                <w:b/>
                <w:bCs/>
                <w:i/>
                <w:iCs/>
                <w:szCs w:val="24"/>
              </w:rPr>
              <w:t xml:space="preserve">Abnormal results or bad news  </w:t>
            </w:r>
          </w:p>
          <w:p w14:paraId="2418073C" w14:textId="77777777" w:rsidR="00AB1D94" w:rsidRDefault="00AB1D94">
            <w:pPr>
              <w:spacing w:after="120" w:line="240" w:lineRule="auto"/>
              <w:rPr>
                <w:rFonts w:ascii="Calibri" w:eastAsia="Times New Roman" w:hAnsi="Calibri" w:cs="Times New Roman"/>
                <w:szCs w:val="24"/>
              </w:rPr>
            </w:pPr>
            <w:r>
              <w:rPr>
                <w:rFonts w:ascii="Calibri" w:eastAsia="Times New Roman" w:hAnsi="Calibri" w:cs="Times New Roman"/>
                <w:szCs w:val="24"/>
              </w:rPr>
              <w:t xml:space="preserve">If your GP has given you access to test results or letters, you may see something that you find upsetting to you. This may occur before you have spoken to your doctor or while the surgery is </w:t>
            </w:r>
            <w:proofErr w:type="gramStart"/>
            <w:r>
              <w:rPr>
                <w:rFonts w:ascii="Calibri" w:eastAsia="Times New Roman" w:hAnsi="Calibri" w:cs="Times New Roman"/>
                <w:szCs w:val="24"/>
              </w:rPr>
              <w:t>closed</w:t>
            </w:r>
            <w:proofErr w:type="gramEnd"/>
            <w:r>
              <w:rPr>
                <w:rFonts w:ascii="Calibri" w:eastAsia="Times New Roman" w:hAnsi="Calibri" w:cs="Times New Roman"/>
                <w:szCs w:val="24"/>
              </w:rPr>
              <w:t xml:space="preserve"> and you cannot contact them. </w:t>
            </w:r>
          </w:p>
        </w:tc>
      </w:tr>
      <w:tr w:rsidR="00AB1D94" w14:paraId="2845BE6D" w14:textId="77777777" w:rsidTr="00AB1D94">
        <w:trPr>
          <w:trHeight w:val="1926"/>
        </w:trPr>
        <w:tc>
          <w:tcPr>
            <w:tcW w:w="5000" w:type="pct"/>
            <w:tcBorders>
              <w:top w:val="single" w:sz="12" w:space="0" w:color="00517E"/>
              <w:left w:val="single" w:sz="12" w:space="0" w:color="00517E"/>
              <w:bottom w:val="single" w:sz="12" w:space="0" w:color="00517E"/>
              <w:right w:val="single" w:sz="12" w:space="0" w:color="00517E"/>
            </w:tcBorders>
            <w:hideMark/>
          </w:tcPr>
          <w:p w14:paraId="7CE45A6F"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bCs/>
                <w:i/>
                <w:iCs/>
                <w:szCs w:val="24"/>
              </w:rPr>
              <w:t xml:space="preserve">Choosing to share your information with </w:t>
            </w:r>
            <w:proofErr w:type="gramStart"/>
            <w:r>
              <w:rPr>
                <w:rFonts w:ascii="Calibri" w:eastAsia="Times New Roman" w:hAnsi="Calibri" w:cs="Calibri"/>
                <w:b/>
                <w:bCs/>
                <w:i/>
                <w:iCs/>
                <w:szCs w:val="24"/>
              </w:rPr>
              <w:t>someone</w:t>
            </w:r>
            <w:proofErr w:type="gramEnd"/>
            <w:r>
              <w:rPr>
                <w:rFonts w:ascii="Calibri" w:eastAsia="Times New Roman" w:hAnsi="Calibri" w:cs="Calibri"/>
                <w:b/>
                <w:bCs/>
                <w:i/>
                <w:iCs/>
                <w:szCs w:val="24"/>
              </w:rPr>
              <w:t xml:space="preserve"> </w:t>
            </w:r>
          </w:p>
          <w:p w14:paraId="5F6E5F2A" w14:textId="77777777" w:rsidR="00AB1D94" w:rsidRDefault="00AB1D94">
            <w:pPr>
              <w:spacing w:after="120" w:line="240" w:lineRule="auto"/>
              <w:rPr>
                <w:rFonts w:ascii="Calibri" w:eastAsia="Times New Roman" w:hAnsi="Calibri" w:cs="Times New Roman"/>
                <w:szCs w:val="24"/>
              </w:rPr>
            </w:pPr>
            <w:r>
              <w:rPr>
                <w:rFonts w:ascii="Calibri" w:eastAsia="Times New Roman" w:hAnsi="Calibri" w:cs="Times New Roman"/>
                <w:szCs w:val="24"/>
              </w:rPr>
              <w:t xml:space="preserve">It’s up to you </w:t>
            </w:r>
            <w:proofErr w:type="gramStart"/>
            <w:r>
              <w:rPr>
                <w:rFonts w:ascii="Calibri" w:eastAsia="Times New Roman" w:hAnsi="Calibri" w:cs="Times New Roman"/>
                <w:szCs w:val="24"/>
              </w:rPr>
              <w:t>whether or not</w:t>
            </w:r>
            <w:proofErr w:type="gramEnd"/>
            <w:r>
              <w:rPr>
                <w:rFonts w:ascii="Calibri" w:eastAsia="Times New Roman" w:hAnsi="Calibri" w:cs="Times New Roman"/>
                <w:szCs w:val="24"/>
              </w:rPr>
              <w:t xml:space="preserve"> you share your information with others – perhaps family members or carers. It’s your choice, but also your responsibility to keep the information safe and secure.  </w:t>
            </w:r>
          </w:p>
        </w:tc>
      </w:tr>
      <w:tr w:rsidR="00AB1D94" w14:paraId="1A4D6884" w14:textId="77777777" w:rsidTr="00AB1D94">
        <w:trPr>
          <w:trHeight w:val="1676"/>
        </w:trPr>
        <w:tc>
          <w:tcPr>
            <w:tcW w:w="5000" w:type="pct"/>
            <w:tcBorders>
              <w:top w:val="single" w:sz="12" w:space="0" w:color="00517E"/>
              <w:left w:val="single" w:sz="12" w:space="0" w:color="00517E"/>
              <w:bottom w:val="single" w:sz="12" w:space="0" w:color="00517E"/>
              <w:right w:val="single" w:sz="12" w:space="0" w:color="00517E"/>
            </w:tcBorders>
            <w:hideMark/>
          </w:tcPr>
          <w:p w14:paraId="16A73238"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bCs/>
                <w:i/>
                <w:iCs/>
                <w:szCs w:val="24"/>
              </w:rPr>
              <w:t xml:space="preserve">Coercion </w:t>
            </w:r>
          </w:p>
          <w:p w14:paraId="273E40EC" w14:textId="77777777" w:rsidR="00AB1D94" w:rsidRDefault="00AB1D94">
            <w:pPr>
              <w:spacing w:after="120" w:line="240" w:lineRule="auto"/>
              <w:rPr>
                <w:rFonts w:ascii="Calibri" w:eastAsia="Times New Roman" w:hAnsi="Calibri" w:cs="Times New Roman"/>
                <w:szCs w:val="24"/>
              </w:rPr>
            </w:pPr>
            <w:r>
              <w:rPr>
                <w:rFonts w:ascii="Calibri" w:eastAsia="Times New Roman" w:hAnsi="Calibri" w:cs="Times New Roman"/>
                <w:szCs w:val="24"/>
              </w:rPr>
              <w:t>If you think you may be pressured into revealing details from your patient record to someone else against your will, it is best that you do not register for access at this time.</w:t>
            </w:r>
          </w:p>
        </w:tc>
      </w:tr>
      <w:tr w:rsidR="00AB1D94" w14:paraId="3A5970B7" w14:textId="77777777" w:rsidTr="00AB1D94">
        <w:trPr>
          <w:trHeight w:val="2455"/>
        </w:trPr>
        <w:tc>
          <w:tcPr>
            <w:tcW w:w="5000" w:type="pct"/>
            <w:tcBorders>
              <w:top w:val="single" w:sz="12" w:space="0" w:color="00517E"/>
              <w:left w:val="single" w:sz="12" w:space="0" w:color="00517E"/>
              <w:bottom w:val="single" w:sz="12" w:space="0" w:color="00517E"/>
              <w:right w:val="single" w:sz="12" w:space="0" w:color="00517E"/>
            </w:tcBorders>
            <w:hideMark/>
          </w:tcPr>
          <w:p w14:paraId="26AF4E12"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bCs/>
                <w:i/>
                <w:iCs/>
                <w:szCs w:val="24"/>
              </w:rPr>
              <w:t xml:space="preserve">Misunderstood information </w:t>
            </w:r>
          </w:p>
          <w:p w14:paraId="2E52D245" w14:textId="77777777" w:rsidR="00AB1D94" w:rsidRDefault="00AB1D94">
            <w:pPr>
              <w:spacing w:after="120" w:line="240" w:lineRule="auto"/>
              <w:rPr>
                <w:rFonts w:ascii="Calibri" w:eastAsia="Times New Roman" w:hAnsi="Calibri" w:cs="Times New Roman"/>
                <w:szCs w:val="24"/>
              </w:rPr>
            </w:pPr>
            <w:r>
              <w:rPr>
                <w:rFonts w:ascii="Calibri" w:eastAsia="Times New Roman" w:hAnsi="Calibri" w:cs="Times New Roman"/>
                <w:szCs w:val="24"/>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AB1D94" w14:paraId="4E9F468E" w14:textId="77777777" w:rsidTr="00AB1D94">
        <w:trPr>
          <w:trHeight w:val="1612"/>
        </w:trPr>
        <w:tc>
          <w:tcPr>
            <w:tcW w:w="5000" w:type="pct"/>
            <w:tcBorders>
              <w:top w:val="single" w:sz="12" w:space="0" w:color="00517E"/>
              <w:left w:val="single" w:sz="12" w:space="0" w:color="00517E"/>
              <w:bottom w:val="single" w:sz="12" w:space="0" w:color="00517E"/>
              <w:right w:val="single" w:sz="12" w:space="0" w:color="00517E"/>
            </w:tcBorders>
            <w:hideMark/>
          </w:tcPr>
          <w:p w14:paraId="1445F98B" w14:textId="77777777" w:rsidR="00AB1D94" w:rsidRDefault="00AB1D94">
            <w:pPr>
              <w:keepNext/>
              <w:spacing w:before="120" w:after="120" w:line="240" w:lineRule="auto"/>
              <w:outlineLvl w:val="1"/>
              <w:rPr>
                <w:rFonts w:ascii="Calibri" w:eastAsia="Times New Roman" w:hAnsi="Calibri" w:cs="Calibri"/>
                <w:b/>
                <w:bCs/>
                <w:i/>
                <w:iCs/>
                <w:szCs w:val="24"/>
              </w:rPr>
            </w:pPr>
            <w:r>
              <w:rPr>
                <w:rFonts w:ascii="Calibri" w:eastAsia="Times New Roman" w:hAnsi="Calibri" w:cs="Calibri"/>
                <w:b/>
                <w:bCs/>
                <w:i/>
                <w:iCs/>
                <w:szCs w:val="24"/>
              </w:rPr>
              <w:t xml:space="preserve">Information about someone else </w:t>
            </w:r>
          </w:p>
          <w:p w14:paraId="5B8313E6" w14:textId="77777777" w:rsidR="00AB1D94" w:rsidRDefault="00AB1D94">
            <w:pPr>
              <w:keepNext/>
              <w:spacing w:before="120" w:after="120" w:line="240" w:lineRule="auto"/>
              <w:outlineLvl w:val="1"/>
              <w:rPr>
                <w:rFonts w:ascii="Calibri" w:eastAsia="Times New Roman" w:hAnsi="Calibri" w:cs="Times New Roman"/>
                <w:szCs w:val="24"/>
              </w:rPr>
            </w:pPr>
            <w:r>
              <w:rPr>
                <w:rFonts w:ascii="Calibri" w:eastAsia="Times New Roman" w:hAnsi="Calibri" w:cs="Times New Roman"/>
                <w:szCs w:val="24"/>
              </w:rPr>
              <w:t>If you spot something in the record that is not about you or notice any other errors, please log out of the system immediately and contact the practice as soon as possible.</w:t>
            </w:r>
          </w:p>
        </w:tc>
      </w:tr>
    </w:tbl>
    <w:p w14:paraId="4F6293EC" w14:textId="77777777" w:rsidR="00AB1D94" w:rsidRDefault="00AB1D94" w:rsidP="00AB1D94">
      <w:pPr>
        <w:spacing w:after="0" w:line="240" w:lineRule="auto"/>
        <w:rPr>
          <w:rFonts w:ascii="Calibri" w:eastAsia="Times New Roman" w:hAnsi="Calibri" w:cs="Calibri"/>
          <w:szCs w:val="24"/>
        </w:rPr>
      </w:pPr>
      <w:r>
        <w:rPr>
          <w:rFonts w:ascii="Calibri" w:eastAsia="Times New Roman" w:hAnsi="Calibri" w:cs="Calibri"/>
          <w:szCs w:val="24"/>
        </w:rPr>
        <w:t xml:space="preserve">Practices are increasingly enabling patients to be able to request repeat prescriptions and book appointments online. </w:t>
      </w:r>
    </w:p>
    <w:p w14:paraId="13D19283" w14:textId="77777777" w:rsidR="00AB1D94" w:rsidRDefault="00AB1D94" w:rsidP="00AB1D94">
      <w:pPr>
        <w:spacing w:after="0" w:line="240" w:lineRule="auto"/>
        <w:rPr>
          <w:rFonts w:ascii="Calibri" w:eastAsia="Times New Roman" w:hAnsi="Calibri" w:cs="Calibri"/>
          <w:szCs w:val="24"/>
        </w:rPr>
      </w:pPr>
    </w:p>
    <w:p w14:paraId="69EE73E5" w14:textId="609ED536" w:rsidR="00AB1D94" w:rsidRDefault="00AB1D94" w:rsidP="00AB1D94">
      <w:pPr>
        <w:spacing w:after="0" w:line="240" w:lineRule="auto"/>
        <w:rPr>
          <w:rFonts w:ascii="Calibri" w:eastAsia="Times New Roman" w:hAnsi="Calibri" w:cs="Calibri"/>
          <w:szCs w:val="24"/>
        </w:rPr>
      </w:pPr>
      <w:r>
        <w:rPr>
          <w:rFonts w:ascii="Calibri" w:eastAsia="Times New Roman" w:hAnsi="Calibri" w:cs="Calibri"/>
          <w:szCs w:val="24"/>
        </w:rPr>
        <w:t>Some patients may wish to access more information online and contractually from 1</w:t>
      </w:r>
      <w:r>
        <w:rPr>
          <w:rFonts w:ascii="Calibri" w:eastAsia="Times New Roman" w:hAnsi="Calibri" w:cs="Calibri"/>
          <w:szCs w:val="24"/>
          <w:vertAlign w:val="superscript"/>
        </w:rPr>
        <w:t>st</w:t>
      </w:r>
      <w:r>
        <w:rPr>
          <w:rFonts w:ascii="Calibri" w:eastAsia="Times New Roman" w:hAnsi="Calibri" w:cs="Calibri"/>
          <w:szCs w:val="24"/>
        </w:rPr>
        <w:t xml:space="preserve"> April 2015 practices are obliged to assist access to medications, </w:t>
      </w:r>
      <w:proofErr w:type="gramStart"/>
      <w:r>
        <w:rPr>
          <w:rFonts w:ascii="Calibri" w:eastAsia="Times New Roman" w:hAnsi="Calibri" w:cs="Calibri"/>
          <w:szCs w:val="24"/>
        </w:rPr>
        <w:t>allergies</w:t>
      </w:r>
      <w:proofErr w:type="gramEnd"/>
      <w:r>
        <w:rPr>
          <w:rFonts w:ascii="Calibri" w:eastAsia="Times New Roman" w:hAnsi="Calibri" w:cs="Calibri"/>
          <w:szCs w:val="24"/>
        </w:rPr>
        <w:t xml:space="preserve"> and adverse reactions as a minimum</w:t>
      </w:r>
      <w:r w:rsidR="00C603B0">
        <w:rPr>
          <w:rFonts w:ascii="Calibri" w:eastAsia="Times New Roman" w:hAnsi="Calibri" w:cs="Calibri"/>
          <w:szCs w:val="24"/>
        </w:rPr>
        <w:t>. F</w:t>
      </w:r>
      <w:r>
        <w:rPr>
          <w:rFonts w:ascii="Calibri" w:eastAsia="Times New Roman" w:hAnsi="Calibri" w:cs="Calibri"/>
          <w:szCs w:val="24"/>
        </w:rPr>
        <w:t xml:space="preserve">rom the </w:t>
      </w:r>
      <w:proofErr w:type="gramStart"/>
      <w:r>
        <w:rPr>
          <w:rFonts w:ascii="Calibri" w:eastAsia="Times New Roman" w:hAnsi="Calibri" w:cs="Calibri"/>
          <w:szCs w:val="24"/>
        </w:rPr>
        <w:t>1</w:t>
      </w:r>
      <w:r>
        <w:rPr>
          <w:rFonts w:ascii="Calibri" w:eastAsia="Times New Roman" w:hAnsi="Calibri" w:cs="Calibri"/>
          <w:szCs w:val="24"/>
          <w:vertAlign w:val="superscript"/>
        </w:rPr>
        <w:t>st</w:t>
      </w:r>
      <w:proofErr w:type="gramEnd"/>
      <w:r>
        <w:rPr>
          <w:rFonts w:ascii="Calibri" w:eastAsia="Times New Roman" w:hAnsi="Calibri" w:cs="Calibri"/>
          <w:szCs w:val="24"/>
        </w:rPr>
        <w:t xml:space="preserve"> April 2016 coded data</w:t>
      </w:r>
      <w:r w:rsidR="00C603B0">
        <w:rPr>
          <w:rFonts w:ascii="Calibri" w:eastAsia="Times New Roman" w:hAnsi="Calibri" w:cs="Calibri"/>
          <w:szCs w:val="24"/>
        </w:rPr>
        <w:t xml:space="preserve"> and from 1 April 2020 Full records access</w:t>
      </w:r>
    </w:p>
    <w:p w14:paraId="7BE0FCE4" w14:textId="77777777" w:rsidR="00AB1D94" w:rsidRDefault="00AB1D94" w:rsidP="00AB1D94">
      <w:pPr>
        <w:spacing w:after="0" w:line="240" w:lineRule="auto"/>
        <w:rPr>
          <w:rFonts w:ascii="Calibri" w:eastAsia="Times New Roman" w:hAnsi="Calibri" w:cs="Calibri"/>
          <w:szCs w:val="24"/>
        </w:rPr>
      </w:pPr>
    </w:p>
    <w:p w14:paraId="0152BBD4" w14:textId="77777777" w:rsidR="00AB1D94" w:rsidRDefault="00AB1D94" w:rsidP="00AB1D94">
      <w:pPr>
        <w:spacing w:after="0" w:line="240" w:lineRule="auto"/>
        <w:rPr>
          <w:rFonts w:ascii="Calibri" w:eastAsia="Times New Roman" w:hAnsi="Calibri" w:cs="Calibri"/>
          <w:szCs w:val="24"/>
        </w:rPr>
      </w:pPr>
      <w:proofErr w:type="gramStart"/>
      <w:r>
        <w:rPr>
          <w:rFonts w:ascii="Calibri" w:eastAsia="Times New Roman" w:hAnsi="Calibri" w:cs="Calibri"/>
          <w:szCs w:val="24"/>
        </w:rPr>
        <w:t>However</w:t>
      </w:r>
      <w:proofErr w:type="gramEnd"/>
      <w:r>
        <w:rPr>
          <w:rFonts w:ascii="Calibri" w:eastAsia="Times New Roman" w:hAnsi="Calibri" w:cs="Calibri"/>
          <w:szCs w:val="24"/>
        </w:rPr>
        <w:t xml:space="preserve"> this requires additional considerations as outlined in this leaflet. You will be asked that you have read and understood this leaflet before consenting and applying to access your records online. The practice will also need to verify your identity. </w:t>
      </w:r>
    </w:p>
    <w:p w14:paraId="5DFC7760" w14:textId="77777777" w:rsidR="00AB1D94" w:rsidRDefault="00AB1D94" w:rsidP="00AB1D94">
      <w:pPr>
        <w:spacing w:after="0" w:line="240" w:lineRule="auto"/>
        <w:rPr>
          <w:rFonts w:ascii="Calibri" w:eastAsia="Times New Roman" w:hAnsi="Calibri" w:cs="Calibri"/>
          <w:szCs w:val="24"/>
        </w:rPr>
      </w:pPr>
    </w:p>
    <w:p w14:paraId="397C8308" w14:textId="77777777" w:rsidR="00AB1D94" w:rsidRDefault="00AB1D94" w:rsidP="00AB1D94">
      <w:pPr>
        <w:spacing w:after="0" w:line="240" w:lineRule="auto"/>
        <w:rPr>
          <w:rFonts w:ascii="Calibri" w:eastAsia="Times New Roman" w:hAnsi="Calibri" w:cs="Calibri"/>
          <w:b/>
          <w:szCs w:val="24"/>
        </w:rPr>
      </w:pPr>
      <w:r>
        <w:rPr>
          <w:rFonts w:ascii="Calibri" w:eastAsia="Times New Roman" w:hAnsi="Calibri" w:cs="Calibri"/>
          <w:b/>
          <w:szCs w:val="24"/>
        </w:rPr>
        <w:t>Please note:</w:t>
      </w:r>
    </w:p>
    <w:p w14:paraId="78BB9116" w14:textId="77777777" w:rsidR="00AB1D94" w:rsidRDefault="00AB1D94" w:rsidP="00AB1D94">
      <w:pPr>
        <w:spacing w:after="0" w:line="240" w:lineRule="auto"/>
        <w:rPr>
          <w:rFonts w:ascii="Calibri" w:eastAsia="Times New Roman" w:hAnsi="Calibri" w:cs="Calibri"/>
          <w:b/>
          <w:iCs/>
          <w:sz w:val="14"/>
          <w:szCs w:val="24"/>
        </w:rPr>
      </w:pPr>
    </w:p>
    <w:p w14:paraId="4EB9E843" w14:textId="77777777" w:rsidR="00AB1D94" w:rsidRDefault="00AB1D94" w:rsidP="00AB1D94">
      <w:pPr>
        <w:numPr>
          <w:ilvl w:val="0"/>
          <w:numId w:val="3"/>
        </w:numPr>
        <w:spacing w:after="0" w:line="240" w:lineRule="auto"/>
        <w:ind w:left="284" w:hanging="284"/>
        <w:rPr>
          <w:rFonts w:ascii="Calibri" w:eastAsia="Times New Roman" w:hAnsi="Calibri" w:cs="Calibri"/>
          <w:b/>
          <w:iCs/>
          <w:szCs w:val="24"/>
        </w:rPr>
      </w:pPr>
      <w:r>
        <w:rPr>
          <w:rFonts w:ascii="Calibri" w:eastAsia="Times New Roman" w:hAnsi="Calibri" w:cs="Calibri"/>
          <w:b/>
          <w:iCs/>
          <w:szCs w:val="24"/>
        </w:rPr>
        <w:t>It will be your responsibility to keep your login details and password safe and secure.  If you know or suspect that your record has been accessed by someone that you have not agreed should see it, then you should change your password immediately.</w:t>
      </w:r>
    </w:p>
    <w:p w14:paraId="4D102223" w14:textId="77777777" w:rsidR="00AB1D94" w:rsidRDefault="00AB1D94" w:rsidP="00AB1D94">
      <w:pPr>
        <w:spacing w:after="0" w:line="240" w:lineRule="auto"/>
        <w:rPr>
          <w:rFonts w:ascii="Calibri" w:eastAsia="Times New Roman" w:hAnsi="Calibri" w:cs="Calibri"/>
          <w:b/>
          <w:iCs/>
          <w:sz w:val="14"/>
          <w:szCs w:val="24"/>
        </w:rPr>
      </w:pPr>
    </w:p>
    <w:p w14:paraId="7EFA83B5" w14:textId="77777777" w:rsidR="00AB1D94" w:rsidRDefault="00AB1D94" w:rsidP="00AB1D94">
      <w:pPr>
        <w:numPr>
          <w:ilvl w:val="0"/>
          <w:numId w:val="3"/>
        </w:numPr>
        <w:spacing w:after="0" w:line="240" w:lineRule="auto"/>
        <w:ind w:left="284" w:hanging="284"/>
        <w:rPr>
          <w:rFonts w:ascii="Calibri" w:eastAsia="Times New Roman" w:hAnsi="Calibri" w:cs="Calibri"/>
          <w:b/>
          <w:iCs/>
          <w:szCs w:val="24"/>
        </w:rPr>
      </w:pPr>
      <w:r>
        <w:rPr>
          <w:rFonts w:ascii="Calibri" w:eastAsia="Times New Roman" w:hAnsi="Calibri" w:cs="Calibri"/>
          <w:b/>
          <w:iCs/>
          <w:szCs w:val="24"/>
        </w:rPr>
        <w:t>If you can’t do this for some reason, we recommend that you contact the Practice so that they can remove online access until you are able to reset your password.</w:t>
      </w:r>
    </w:p>
    <w:p w14:paraId="6B9BC5A4" w14:textId="77777777" w:rsidR="00AB1D94" w:rsidRDefault="00AB1D94" w:rsidP="00AB1D94">
      <w:pPr>
        <w:spacing w:after="0" w:line="240" w:lineRule="auto"/>
        <w:rPr>
          <w:rFonts w:ascii="Calibri" w:eastAsia="Times New Roman" w:hAnsi="Calibri" w:cs="Calibri"/>
          <w:b/>
          <w:iCs/>
          <w:sz w:val="14"/>
          <w:szCs w:val="24"/>
        </w:rPr>
      </w:pPr>
    </w:p>
    <w:p w14:paraId="51FA0D67" w14:textId="77777777" w:rsidR="00AB1D94" w:rsidRDefault="00AB1D94" w:rsidP="00AB1D94">
      <w:pPr>
        <w:numPr>
          <w:ilvl w:val="0"/>
          <w:numId w:val="3"/>
        </w:numPr>
        <w:spacing w:after="0" w:line="240" w:lineRule="auto"/>
        <w:ind w:left="284" w:hanging="284"/>
        <w:rPr>
          <w:rFonts w:ascii="Calibri" w:eastAsia="Times New Roman" w:hAnsi="Calibri" w:cs="Calibri"/>
          <w:b/>
          <w:iCs/>
          <w:szCs w:val="24"/>
        </w:rPr>
      </w:pPr>
      <w:r>
        <w:rPr>
          <w:rFonts w:ascii="Calibri" w:eastAsia="Times New Roman" w:hAnsi="Calibri" w:cs="Calibri"/>
          <w:b/>
          <w:iCs/>
          <w:szCs w:val="24"/>
        </w:rPr>
        <w:t xml:space="preserve">If you print out any information from your record, it is also your responsibility to keep this secure.  If you are at all worried about keeping printed copies safe, we recommend that you do not make copies at all. </w:t>
      </w:r>
    </w:p>
    <w:p w14:paraId="53CCE7E3" w14:textId="77777777" w:rsidR="00AB1D94" w:rsidRDefault="00AB1D94" w:rsidP="00AB1D94">
      <w:pPr>
        <w:numPr>
          <w:ilvl w:val="0"/>
          <w:numId w:val="3"/>
        </w:numPr>
        <w:spacing w:after="0" w:line="240" w:lineRule="auto"/>
        <w:ind w:left="284" w:hanging="284"/>
        <w:rPr>
          <w:rFonts w:ascii="Calibri" w:eastAsia="Times New Roman" w:hAnsi="Calibri" w:cs="Calibri"/>
          <w:color w:val="000000"/>
          <w:szCs w:val="26"/>
          <w:lang w:val="en-US"/>
        </w:rPr>
      </w:pPr>
      <w:r>
        <w:rPr>
          <w:rFonts w:ascii="Calibri" w:eastAsia="Times New Roman" w:hAnsi="Calibri" w:cs="Calibri"/>
          <w:b/>
          <w:bCs/>
          <w:szCs w:val="24"/>
        </w:rPr>
        <w:t xml:space="preserve">The practice may not be able to offer online access due to </w:t>
      </w:r>
      <w:proofErr w:type="gramStart"/>
      <w:r>
        <w:rPr>
          <w:rFonts w:ascii="Calibri" w:eastAsia="Times New Roman" w:hAnsi="Calibri" w:cs="Calibri"/>
          <w:b/>
          <w:bCs/>
          <w:szCs w:val="24"/>
        </w:rPr>
        <w:t>a number of</w:t>
      </w:r>
      <w:proofErr w:type="gramEnd"/>
      <w:r>
        <w:rPr>
          <w:rFonts w:ascii="Calibri" w:eastAsia="Times New Roman" w:hAnsi="Calibri" w:cs="Calibri"/>
          <w:b/>
          <w:bCs/>
          <w:szCs w:val="24"/>
        </w:rPr>
        <w:t xml:space="preserve"> reasons such as concerns that it could cause harm to physical or mental health or where there is reference to third parties. The practice has the right to remove online access to services for anyone that doesn’t use them responsibly.</w:t>
      </w:r>
    </w:p>
    <w:p w14:paraId="5E9EAE85" w14:textId="77777777" w:rsidR="00AB1D94" w:rsidRDefault="00AB1D94" w:rsidP="00AB1D94">
      <w:pPr>
        <w:spacing w:after="0" w:line="240" w:lineRule="auto"/>
        <w:rPr>
          <w:rFonts w:ascii="Calibri" w:eastAsia="Times New Roman" w:hAnsi="Calibri" w:cs="Calibri"/>
          <w:b/>
          <w:szCs w:val="24"/>
        </w:rPr>
      </w:pPr>
      <w:r>
        <w:rPr>
          <w:rFonts w:ascii="Calibri" w:eastAsia="Times New Roman" w:hAnsi="Calibri" w:cs="Calibri"/>
          <w:b/>
          <w:szCs w:val="24"/>
        </w:rPr>
        <w:t>More Information available on our website</w:t>
      </w:r>
    </w:p>
    <w:p w14:paraId="7B36346F" w14:textId="0899FB03" w:rsidR="00AB1D94" w:rsidRPr="00F563F1" w:rsidRDefault="0060111F" w:rsidP="00AB1D94">
      <w:pPr>
        <w:tabs>
          <w:tab w:val="left" w:pos="2835"/>
        </w:tabs>
      </w:pPr>
      <w:hyperlink r:id="rId5" w:history="1">
        <w:r w:rsidR="00AB1D94">
          <w:rPr>
            <w:rStyle w:val="Hyperlink"/>
            <w:rFonts w:ascii="Calibri" w:eastAsia="Times New Roman" w:hAnsi="Calibri" w:cs="Calibri"/>
            <w:szCs w:val="24"/>
          </w:rPr>
          <w:t>www.dinningtongrouppractice.co.uk</w:t>
        </w:r>
      </w:hyperlink>
    </w:p>
    <w:sectPr w:rsidR="00AB1D94" w:rsidRPr="00F563F1" w:rsidSect="0065056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148D0"/>
    <w:multiLevelType w:val="hybridMultilevel"/>
    <w:tmpl w:val="DE0AAF5A"/>
    <w:lvl w:ilvl="0" w:tplc="08090001">
      <w:start w:val="1"/>
      <w:numFmt w:val="bullet"/>
      <w:lvlText w:val=""/>
      <w:lvlJc w:val="left"/>
      <w:pPr>
        <w:ind w:left="1330" w:hanging="360"/>
      </w:pPr>
      <w:rPr>
        <w:rFonts w:ascii="Symbol" w:hAnsi="Symbol" w:hint="default"/>
      </w:rPr>
    </w:lvl>
    <w:lvl w:ilvl="1" w:tplc="08090003">
      <w:start w:val="1"/>
      <w:numFmt w:val="bullet"/>
      <w:lvlText w:val="o"/>
      <w:lvlJc w:val="left"/>
      <w:pPr>
        <w:ind w:left="2204" w:hanging="360"/>
      </w:pPr>
      <w:rPr>
        <w:rFonts w:ascii="Courier New" w:hAnsi="Courier New" w:cs="Courier New" w:hint="default"/>
      </w:rPr>
    </w:lvl>
    <w:lvl w:ilvl="2" w:tplc="9BE8A98C">
      <w:start w:val="1"/>
      <w:numFmt w:val="bullet"/>
      <w:lvlText w:val=""/>
      <w:lvlJc w:val="left"/>
      <w:pPr>
        <w:ind w:left="2770" w:hanging="360"/>
      </w:pPr>
      <w:rPr>
        <w:rFonts w:ascii="Wingdings" w:hAnsi="Wingdings" w:hint="default"/>
      </w:rPr>
    </w:lvl>
    <w:lvl w:ilvl="3" w:tplc="08090001">
      <w:start w:val="1"/>
      <w:numFmt w:val="bullet"/>
      <w:lvlText w:val=""/>
      <w:lvlJc w:val="left"/>
      <w:pPr>
        <w:ind w:left="3490" w:hanging="360"/>
      </w:pPr>
      <w:rPr>
        <w:rFonts w:ascii="Symbol" w:hAnsi="Symbol" w:hint="default"/>
      </w:rPr>
    </w:lvl>
    <w:lvl w:ilvl="4" w:tplc="08090003">
      <w:start w:val="1"/>
      <w:numFmt w:val="bullet"/>
      <w:lvlText w:val="o"/>
      <w:lvlJc w:val="left"/>
      <w:pPr>
        <w:ind w:left="4210" w:hanging="360"/>
      </w:pPr>
      <w:rPr>
        <w:rFonts w:ascii="Courier New" w:hAnsi="Courier New" w:cs="Courier New" w:hint="default"/>
      </w:rPr>
    </w:lvl>
    <w:lvl w:ilvl="5" w:tplc="08090005">
      <w:start w:val="1"/>
      <w:numFmt w:val="bullet"/>
      <w:lvlText w:val=""/>
      <w:lvlJc w:val="left"/>
      <w:pPr>
        <w:ind w:left="4930" w:hanging="360"/>
      </w:pPr>
      <w:rPr>
        <w:rFonts w:ascii="Wingdings" w:hAnsi="Wingdings" w:hint="default"/>
      </w:rPr>
    </w:lvl>
    <w:lvl w:ilvl="6" w:tplc="08090001">
      <w:start w:val="1"/>
      <w:numFmt w:val="bullet"/>
      <w:lvlText w:val=""/>
      <w:lvlJc w:val="left"/>
      <w:pPr>
        <w:ind w:left="5650" w:hanging="360"/>
      </w:pPr>
      <w:rPr>
        <w:rFonts w:ascii="Symbol" w:hAnsi="Symbol" w:hint="default"/>
      </w:rPr>
    </w:lvl>
    <w:lvl w:ilvl="7" w:tplc="08090003">
      <w:start w:val="1"/>
      <w:numFmt w:val="bullet"/>
      <w:lvlText w:val="o"/>
      <w:lvlJc w:val="left"/>
      <w:pPr>
        <w:ind w:left="6370" w:hanging="360"/>
      </w:pPr>
      <w:rPr>
        <w:rFonts w:ascii="Courier New" w:hAnsi="Courier New" w:cs="Courier New" w:hint="default"/>
      </w:rPr>
    </w:lvl>
    <w:lvl w:ilvl="8" w:tplc="08090005">
      <w:start w:val="1"/>
      <w:numFmt w:val="bullet"/>
      <w:lvlText w:val=""/>
      <w:lvlJc w:val="left"/>
      <w:pPr>
        <w:ind w:left="7090" w:hanging="360"/>
      </w:pPr>
      <w:rPr>
        <w:rFonts w:ascii="Wingdings" w:hAnsi="Wingdings" w:hint="default"/>
      </w:rPr>
    </w:lvl>
  </w:abstractNum>
  <w:num w:numId="1" w16cid:durableId="1978561000">
    <w:abstractNumId w:val="0"/>
  </w:num>
  <w:num w:numId="2" w16cid:durableId="723873977">
    <w:abstractNumId w:val="0"/>
    <w:lvlOverride w:ilvl="0">
      <w:startOverride w:val="1"/>
    </w:lvlOverride>
  </w:num>
  <w:num w:numId="3" w16cid:durableId="146493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A9E"/>
    <w:rsid w:val="00377A9E"/>
    <w:rsid w:val="004A290C"/>
    <w:rsid w:val="005E2FA1"/>
    <w:rsid w:val="00607EF2"/>
    <w:rsid w:val="00614E7E"/>
    <w:rsid w:val="00650565"/>
    <w:rsid w:val="00A813DF"/>
    <w:rsid w:val="00AB1D94"/>
    <w:rsid w:val="00C603B0"/>
    <w:rsid w:val="00C606BE"/>
    <w:rsid w:val="00D75F9B"/>
    <w:rsid w:val="00E95E6B"/>
    <w:rsid w:val="00F563F1"/>
    <w:rsid w:val="00FD7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DC23"/>
  <w15:docId w15:val="{27661823-4572-4D8F-9372-D6BC0362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BodyText"/>
    <w:uiPriority w:val="99"/>
    <w:unhideWhenUsed/>
    <w:rsid w:val="00377A9E"/>
    <w:pPr>
      <w:numPr>
        <w:numId w:val="1"/>
      </w:numPr>
      <w:tabs>
        <w:tab w:val="num" w:pos="360"/>
      </w:tabs>
      <w:spacing w:before="120" w:line="240" w:lineRule="auto"/>
      <w:ind w:left="0" w:firstLine="0"/>
    </w:pPr>
    <w:rPr>
      <w:rFonts w:ascii="Calibri" w:eastAsia="Calibri" w:hAnsi="Calibri" w:cs="Times New Roman"/>
      <w:color w:val="202020"/>
      <w:sz w:val="24"/>
      <w:szCs w:val="26"/>
      <w:lang w:eastAsia="en-GB"/>
    </w:rPr>
  </w:style>
  <w:style w:type="paragraph" w:styleId="BodyText">
    <w:name w:val="Body Text"/>
    <w:basedOn w:val="Normal"/>
    <w:link w:val="BodyTextChar"/>
    <w:uiPriority w:val="99"/>
    <w:semiHidden/>
    <w:unhideWhenUsed/>
    <w:rsid w:val="00377A9E"/>
    <w:pPr>
      <w:spacing w:after="120"/>
    </w:pPr>
  </w:style>
  <w:style w:type="character" w:customStyle="1" w:styleId="BodyTextChar">
    <w:name w:val="Body Text Char"/>
    <w:basedOn w:val="DefaultParagraphFont"/>
    <w:link w:val="BodyText"/>
    <w:uiPriority w:val="99"/>
    <w:semiHidden/>
    <w:rsid w:val="00377A9E"/>
  </w:style>
  <w:style w:type="character" w:styleId="Hyperlink">
    <w:name w:val="Hyperlink"/>
    <w:basedOn w:val="DefaultParagraphFont"/>
    <w:uiPriority w:val="99"/>
    <w:semiHidden/>
    <w:unhideWhenUsed/>
    <w:rsid w:val="00AB1D94"/>
    <w:rPr>
      <w:color w:val="0000FF" w:themeColor="hyperlink"/>
      <w:u w:val="single"/>
    </w:rPr>
  </w:style>
  <w:style w:type="table" w:styleId="TableGrid">
    <w:name w:val="Table Grid"/>
    <w:basedOn w:val="TableNormal"/>
    <w:uiPriority w:val="59"/>
    <w:rsid w:val="00AB1D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55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nningtongrouppractic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Rotherham NHS Foundation Trust</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RAYNES, Carl (DINNINGTON GROUP PRACTICE)</cp:lastModifiedBy>
  <cp:revision>8</cp:revision>
  <cp:lastPrinted>2023-10-24T08:26:00Z</cp:lastPrinted>
  <dcterms:created xsi:type="dcterms:W3CDTF">2023-10-19T09:56:00Z</dcterms:created>
  <dcterms:modified xsi:type="dcterms:W3CDTF">2023-10-24T08:44:00Z</dcterms:modified>
</cp:coreProperties>
</file>